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BD" w:rsidRPr="00F54EBD" w:rsidRDefault="00F54EBD" w:rsidP="00C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До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</w:t>
      </w: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Крумовград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 О К Л А Д Н А   З А П И С К А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Pr="00F54EBD" w:rsidRDefault="00F54EBD" w:rsidP="00F54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proofErr w:type="spellStart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Себихан</w:t>
      </w:r>
      <w:proofErr w:type="spellEnd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Керим </w:t>
      </w:r>
      <w:proofErr w:type="spellStart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Мехмед</w:t>
      </w:r>
      <w:proofErr w:type="spellEnd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 Кмет на община  Крумовград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Default="00F54EBD" w:rsidP="003D0F04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Относно: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E2C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Актуализация на разчета за финансиране на капиталовите разходи </w:t>
      </w:r>
      <w:r w:rsidR="00A21A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Крумовград </w:t>
      </w:r>
      <w:r w:rsidR="007E2CDB">
        <w:rPr>
          <w:rFonts w:ascii="Times New Roman" w:eastAsia="Times New Roman" w:hAnsi="Times New Roman" w:cs="Times New Roman"/>
          <w:sz w:val="28"/>
          <w:szCs w:val="28"/>
          <w:lang w:eastAsia="bg-BG"/>
        </w:rPr>
        <w:t>за 2026 година</w:t>
      </w:r>
      <w:r w:rsidR="003D0F04" w:rsidRP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043AB" w:rsidRPr="003D0F04" w:rsidRDefault="00A043AB" w:rsidP="003D0F04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Дами и господа общински съветници,</w:t>
      </w:r>
    </w:p>
    <w:p w:rsidR="007E2CDB" w:rsidRDefault="007E2CDB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21A3B" w:rsidRDefault="007E2CDB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A21A3B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Разчетът за финансиране на капиталовите разходи за 2026 година е приет на заседание на общински съвет Крумовград на 15.05.2026 година, заедно с разчета на общината Крумовград за 2026 година до приемането на ЗДБРБ за 2026 година и бюджета на община Крумовград.</w:t>
      </w:r>
    </w:p>
    <w:p w:rsidR="00A5379B" w:rsidRDefault="00D22DC6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В периода 2022-2024 г. община Крумовград финансира теренно-археологическите проучвания на „Късноантичната и средновековна крепост в землището на с. Храстово“. Научният екип ръководен от доц. Рабовянов, провеждащ  проучвателните дейности и разкопки кандидатства и получи финансиране и от Министерство на културата.</w:t>
      </w:r>
    </w:p>
    <w:p w:rsidR="00F54EBD" w:rsidRDefault="007E2CDB" w:rsidP="00A21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="006A6F30">
        <w:rPr>
          <w:rFonts w:ascii="Times New Roman" w:eastAsia="Times New Roman" w:hAnsi="Times New Roman" w:cs="Times New Roman"/>
          <w:sz w:val="28"/>
          <w:szCs w:val="28"/>
          <w:lang w:eastAsia="bg-BG"/>
        </w:rPr>
        <w:t>Късно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антична и средновековна крепост в местността Язлъ дереси в землището на с. Храстово“, съгласно протокол от 18.11.2022 г. и чл.146 от Закона за културното наследство е с временен статут на археологически паметник от национално значение.</w:t>
      </w:r>
    </w:p>
    <w:p w:rsidR="007E2CDB" w:rsidRDefault="007E2CDB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Община Крумовград е подала заявление до Министерство на културата чрез Националния институт за недвижимо културно наследство на 23.01.2025 г. за предоставяне на статут като недвижима културна ценност и осигуряване на режим на опазване на „Късноантична и средновековна крепост</w:t>
      </w:r>
      <w:r w:rsidRPr="007E2C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местността Язлъ дереси в землището на с. Храстово“.</w:t>
      </w:r>
    </w:p>
    <w:p w:rsidR="007E2CDB" w:rsidRDefault="007E2CDB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Със заповед на</w:t>
      </w:r>
      <w:r w:rsidR="006A6F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министъра на културата е назначена междуведомствена комисия със задача да изготви предложение за пр</w:t>
      </w:r>
      <w:r w:rsid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6A6F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доставяне на статут и режим на опазване – териториален обхват и предписания за археологическия обект „Късноантична и средновековна крепост</w:t>
      </w:r>
      <w:r w:rsidR="006A6F30" w:rsidRPr="007E2C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A6F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местността Язлъ дереси в землището на с. Храстово“. Към настоящия момент очакваме министерство на културата да се произнесе за окончателния статут на арх</w:t>
      </w:r>
      <w:r w:rsid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>еологическия</w:t>
      </w:r>
      <w:r w:rsidR="006A6F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обект.</w:t>
      </w:r>
    </w:p>
    <w:p w:rsidR="00552018" w:rsidRPr="007A5F16" w:rsidRDefault="006A6F30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Във връзка с необходимостта от социализиране и осигуряване на по-добър</w:t>
      </w:r>
      <w:r w:rsid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достъп и посещаемост</w:t>
      </w:r>
      <w:r w:rsidR="00CF56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обекта,</w:t>
      </w:r>
      <w:r w:rsid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предлагам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 пътя да бъде проектиран</w:t>
      </w:r>
      <w:r w:rsidR="0055201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>а именно „Реконструкция на общински път „</w:t>
      </w:r>
      <w:r w:rsidR="0055201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KRZ2230/III-5904,</w:t>
      </w:r>
      <w:r w:rsidR="007911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Крумовград – Аврен/Голямо Каменяне – Храстово - Ручей“ от км приблизителен  6+430 до приблизтелен км 8+560“ – </w:t>
      </w:r>
      <w:r w:rsidR="00BF24A7">
        <w:rPr>
          <w:rFonts w:ascii="Times New Roman" w:eastAsia="Times New Roman" w:hAnsi="Times New Roman" w:cs="Times New Roman"/>
          <w:sz w:val="28"/>
          <w:szCs w:val="28"/>
          <w:lang w:eastAsia="bg-BG"/>
        </w:rPr>
        <w:t>13464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евро.</w:t>
      </w:r>
    </w:p>
    <w:p w:rsidR="00A043AB" w:rsidRPr="00F54EBD" w:rsidRDefault="00A043AB" w:rsidP="00552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Предлагам средствата за проектирането на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пътя 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размер на </w:t>
      </w:r>
      <w:r w:rsidR="00BF24A7">
        <w:rPr>
          <w:rFonts w:ascii="Times New Roman" w:eastAsia="Times New Roman" w:hAnsi="Times New Roman" w:cs="Times New Roman"/>
          <w:sz w:val="28"/>
          <w:szCs w:val="28"/>
          <w:lang w:eastAsia="bg-BG"/>
        </w:rPr>
        <w:t>13 464</w:t>
      </w:r>
      <w:r w:rsidR="005520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279E1">
        <w:rPr>
          <w:rFonts w:ascii="Times New Roman" w:eastAsia="Times New Roman" w:hAnsi="Times New Roman" w:cs="Times New Roman"/>
          <w:sz w:val="28"/>
          <w:szCs w:val="28"/>
          <w:lang w:eastAsia="bg-BG"/>
        </w:rPr>
        <w:t>евро да се вземат от обект „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ИП за обект „Реконструкция на </w:t>
      </w:r>
      <w:r w:rsidR="009279E1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спортен център гр. Крумовград“,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тъй като на този етап </w:t>
      </w:r>
      <w:r w:rsidR="00CF56F4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предлагам</w:t>
      </w:r>
      <w:r w:rsidR="009279E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9279E1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обект</w:t>
      </w:r>
      <w:r w:rsidR="00CF56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отпадне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Разликата предлагам да насочим към обект</w:t>
      </w:r>
      <w:r w:rsidR="00CF56F4">
        <w:rPr>
          <w:rFonts w:ascii="Times New Roman" w:eastAsia="Times New Roman" w:hAnsi="Times New Roman" w:cs="Times New Roman"/>
          <w:sz w:val="28"/>
          <w:szCs w:val="28"/>
          <w:lang w:eastAsia="bg-BG"/>
        </w:rPr>
        <w:t>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</w:t>
      </w:r>
      <w:r w:rsidRP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Изграждане на „Детска площадка“, с </w:t>
      </w:r>
      <w:r w:rsidRP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местонахождение: УПИ II-23, кв. 4 по плана на село Сливарка, община Крумовград, област Кърджали, вкл.АН и СН-частично финансиране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за доосигуряване на средствата – 20 992 евро и останалите средства в размер на </w:t>
      </w:r>
      <w:r w:rsidR="00BF24A7">
        <w:rPr>
          <w:rFonts w:ascii="Times New Roman" w:eastAsia="Times New Roman" w:hAnsi="Times New Roman" w:cs="Times New Roman"/>
          <w:sz w:val="28"/>
          <w:szCs w:val="28"/>
          <w:lang w:eastAsia="bg-BG"/>
        </w:rPr>
        <w:t>26 544</w:t>
      </w:r>
      <w:r w:rsidRPr="007C451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26DB1" w:rsidRPr="007C4510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7C4510">
        <w:rPr>
          <w:rFonts w:ascii="Times New Roman" w:eastAsia="Times New Roman" w:hAnsi="Times New Roman" w:cs="Times New Roman"/>
          <w:sz w:val="28"/>
          <w:szCs w:val="28"/>
          <w:lang w:eastAsia="bg-BG"/>
        </w:rPr>
        <w:t>вро за ИП „Реконструкция и доизграждане на път KRZ 3264 /KRZ</w:t>
      </w:r>
      <w:r w:rsidRP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3239, п.к. III-591- Сладкодум/- мах. 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ечна“</w:t>
      </w:r>
      <w:r w:rsidRP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3911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043AB">
        <w:rPr>
          <w:rFonts w:ascii="Times New Roman" w:eastAsia="Times New Roman" w:hAnsi="Times New Roman" w:cs="Times New Roman"/>
          <w:sz w:val="28"/>
          <w:szCs w:val="28"/>
          <w:lang w:eastAsia="bg-BG"/>
        </w:rPr>
        <w:t>СМР-частично финансиране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</w:p>
    <w:p w:rsidR="00F54EBD" w:rsidRPr="007A5F16" w:rsidRDefault="00F54EBD" w:rsidP="00926DB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proofErr w:type="gram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чл.</w:t>
      </w:r>
      <w:r w:rsidR="007A3B94" w:rsidRPr="007A5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21, ал.</w:t>
      </w:r>
      <w:r w:rsidR="007A3B94" w:rsidRPr="007A5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1, т. 6  от ЗМСМА,</w:t>
      </w:r>
      <w:r w:rsidRPr="007A5F16">
        <w:rPr>
          <w:rFonts w:ascii="Calibri" w:eastAsia="Calibri" w:hAnsi="Calibri" w:cs="Times New Roman"/>
          <w:lang w:val="ru-RU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чл.</w:t>
      </w:r>
      <w:r w:rsidRPr="007A5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94, ал.</w:t>
      </w:r>
      <w:r w:rsidRPr="007A5F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3, т. 6 и чл.128, ал</w:t>
      </w:r>
      <w:r w:rsidRPr="007A5F1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 от Закона за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публичните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финанси</w:t>
      </w:r>
      <w:proofErr w:type="spellEnd"/>
      <w:r w:rsidR="00926DB1"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="00376069"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чл.3, ал.5 от</w:t>
      </w:r>
      <w:r w:rsidR="00376069" w:rsidRPr="007A5F16">
        <w:rPr>
          <w:rFonts w:ascii="Times New Roman" w:hAnsi="Times New Roman" w:cs="Times New Roman"/>
          <w:sz w:val="28"/>
          <w:szCs w:val="28"/>
        </w:rPr>
        <w:t xml:space="preserve"> Закон за изменение и допълнение на Закона за събирането на приходите и извършването на разходите до приемането на Закона за държавния бюджет на Реп</w:t>
      </w:r>
      <w:r w:rsidR="00886537" w:rsidRPr="007A5F16">
        <w:rPr>
          <w:rFonts w:ascii="Times New Roman" w:hAnsi="Times New Roman" w:cs="Times New Roman"/>
          <w:sz w:val="28"/>
          <w:szCs w:val="28"/>
        </w:rPr>
        <w:t>ублика България за 2026 година</w:t>
      </w:r>
      <w:r w:rsidR="00886537" w:rsidRPr="007A5F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предлагам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Общински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съвет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Крумовград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</w:t>
      </w:r>
      <w:proofErr w:type="gram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приеме</w:t>
      </w:r>
      <w:proofErr w:type="gram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>следното</w:t>
      </w:r>
      <w:proofErr w:type="spellEnd"/>
      <w:r w:rsidRPr="007A5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   Р Е Ш Е Н И Е:</w:t>
      </w:r>
    </w:p>
    <w:p w:rsidR="00CF56F4" w:rsidRDefault="00CF56F4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CD0E69" w:rsidRPr="00F54EBD" w:rsidRDefault="00CF56F4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Одобрява актуализацията на разчета за финансиране на капиталовите разходи на община Крумовград за 2026 година, съгласно приложение № 1, неразделна част от решението.</w:t>
      </w:r>
    </w:p>
    <w:p w:rsidR="00C55569" w:rsidRDefault="00C55569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569" w:rsidRDefault="00C55569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569" w:rsidRDefault="00A52084" w:rsidP="00C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>Внесъл: ________</w:t>
      </w:r>
      <w:r w:rsidR="000D4D8D">
        <w:rPr>
          <w:rFonts w:ascii="Times New Roman" w:eastAsia="Times New Roman" w:hAnsi="Times New Roman" w:cs="Times New Roman"/>
          <w:sz w:val="28"/>
          <w:szCs w:val="28"/>
          <w:lang w:eastAsia="bg-BG"/>
        </w:rPr>
        <w:t>/П/</w:t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>_________</w:t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A52084" w:rsidRPr="00A52084" w:rsidRDefault="00A52084" w:rsidP="00C5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/ Себихан Мехмед/</w:t>
      </w:r>
    </w:p>
    <w:p w:rsid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569" w:rsidRPr="00A52084" w:rsidRDefault="00C55569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>Изготвил:</w:t>
      </w:r>
      <w:r w:rsidR="000D4D8D">
        <w:rPr>
          <w:rFonts w:ascii="Times New Roman" w:eastAsia="Calibri" w:hAnsi="Times New Roman" w:cs="Times New Roman"/>
          <w:sz w:val="28"/>
          <w:szCs w:val="28"/>
        </w:rPr>
        <w:tab/>
        <w:t>/П/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ab/>
        <w:t>/В.Хаджиева/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>Съгласувал</w:t>
      </w:r>
      <w:r w:rsidR="003E4A0B">
        <w:rPr>
          <w:rFonts w:ascii="Times New Roman" w:eastAsia="Calibri" w:hAnsi="Times New Roman" w:cs="Times New Roman"/>
          <w:sz w:val="28"/>
          <w:szCs w:val="28"/>
        </w:rPr>
        <w:t>и</w:t>
      </w:r>
      <w:r w:rsidRPr="00A52084">
        <w:rPr>
          <w:rFonts w:ascii="Times New Roman" w:eastAsia="Calibri" w:hAnsi="Times New Roman" w:cs="Times New Roman"/>
          <w:sz w:val="28"/>
          <w:szCs w:val="28"/>
        </w:rPr>
        <w:t>:</w:t>
      </w:r>
      <w:r w:rsidR="000D4D8D">
        <w:rPr>
          <w:rFonts w:ascii="Times New Roman" w:eastAsia="Calibri" w:hAnsi="Times New Roman" w:cs="Times New Roman"/>
          <w:sz w:val="28"/>
          <w:szCs w:val="28"/>
        </w:rPr>
        <w:tab/>
        <w:t>/П/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ab/>
        <w:t>/В.Пехливанова/</w:t>
      </w:r>
    </w:p>
    <w:p w:rsidR="00E2456E" w:rsidRDefault="000D4D8D" w:rsidP="00F54E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/П/</w:t>
      </w:r>
      <w:bookmarkStart w:id="0" w:name="_GoBack"/>
      <w:bookmarkEnd w:id="0"/>
    </w:p>
    <w:p w:rsidR="003E4A0B" w:rsidRPr="00F54EBD" w:rsidRDefault="003E4A0B" w:rsidP="00F54E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/Н.Акиф/</w:t>
      </w:r>
    </w:p>
    <w:sectPr w:rsidR="003E4A0B" w:rsidRPr="00F54EBD" w:rsidSect="00926DB1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05BD5"/>
    <w:multiLevelType w:val="hybridMultilevel"/>
    <w:tmpl w:val="A288E5A4"/>
    <w:lvl w:ilvl="0" w:tplc="E298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BE"/>
    <w:rsid w:val="000D4D8D"/>
    <w:rsid w:val="001636CE"/>
    <w:rsid w:val="001D3CBF"/>
    <w:rsid w:val="002D6260"/>
    <w:rsid w:val="00376069"/>
    <w:rsid w:val="003911F4"/>
    <w:rsid w:val="003C5089"/>
    <w:rsid w:val="003D0F04"/>
    <w:rsid w:val="003E4A0B"/>
    <w:rsid w:val="004F7C26"/>
    <w:rsid w:val="00552018"/>
    <w:rsid w:val="00553ABE"/>
    <w:rsid w:val="00583ACD"/>
    <w:rsid w:val="0059694C"/>
    <w:rsid w:val="005E5834"/>
    <w:rsid w:val="00607E0B"/>
    <w:rsid w:val="00642188"/>
    <w:rsid w:val="006840D4"/>
    <w:rsid w:val="006A6F30"/>
    <w:rsid w:val="00710F86"/>
    <w:rsid w:val="007911AB"/>
    <w:rsid w:val="007A2D25"/>
    <w:rsid w:val="007A3B94"/>
    <w:rsid w:val="007A5F16"/>
    <w:rsid w:val="007C4510"/>
    <w:rsid w:val="007D103B"/>
    <w:rsid w:val="007E2CDB"/>
    <w:rsid w:val="00882828"/>
    <w:rsid w:val="00886537"/>
    <w:rsid w:val="008C5663"/>
    <w:rsid w:val="00926DB1"/>
    <w:rsid w:val="009279E1"/>
    <w:rsid w:val="00994DD5"/>
    <w:rsid w:val="009C46C1"/>
    <w:rsid w:val="009E0DD2"/>
    <w:rsid w:val="00A043AB"/>
    <w:rsid w:val="00A21A3B"/>
    <w:rsid w:val="00A470D7"/>
    <w:rsid w:val="00A51BEA"/>
    <w:rsid w:val="00A52084"/>
    <w:rsid w:val="00A5379B"/>
    <w:rsid w:val="00A763E9"/>
    <w:rsid w:val="00AA58A7"/>
    <w:rsid w:val="00B01849"/>
    <w:rsid w:val="00B07A1D"/>
    <w:rsid w:val="00B95C30"/>
    <w:rsid w:val="00BF24A7"/>
    <w:rsid w:val="00C55569"/>
    <w:rsid w:val="00C86892"/>
    <w:rsid w:val="00CA09A0"/>
    <w:rsid w:val="00CD0E69"/>
    <w:rsid w:val="00CF56F4"/>
    <w:rsid w:val="00D01BF3"/>
    <w:rsid w:val="00D22DC6"/>
    <w:rsid w:val="00DA759F"/>
    <w:rsid w:val="00E2456E"/>
    <w:rsid w:val="00E30035"/>
    <w:rsid w:val="00E32CC0"/>
    <w:rsid w:val="00EC49E4"/>
    <w:rsid w:val="00F54EBD"/>
    <w:rsid w:val="00F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E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0589-365C-4CCA-A8B2-7FF9E9AC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Hadjiev</dc:creator>
  <cp:lastModifiedBy>Aishe-Obshtina</cp:lastModifiedBy>
  <cp:revision>13</cp:revision>
  <cp:lastPrinted>2026-06-19T13:24:00Z</cp:lastPrinted>
  <dcterms:created xsi:type="dcterms:W3CDTF">2026-06-19T06:17:00Z</dcterms:created>
  <dcterms:modified xsi:type="dcterms:W3CDTF">2026-06-22T13:14:00Z</dcterms:modified>
</cp:coreProperties>
</file>