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484" w:rsidRDefault="000D1484" w:rsidP="000D14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54090" w:rsidRPr="003A6F4F" w:rsidRDefault="00554090" w:rsidP="000D14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3A6F4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ДО</w:t>
      </w:r>
      <w:r w:rsidRPr="003A6F4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br/>
      </w:r>
      <w:r w:rsidRPr="003A6F4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ОБЩИНСКИ СЪВЕТ – КРУМОВГРАД</w:t>
      </w:r>
    </w:p>
    <w:p w:rsidR="000D1484" w:rsidRDefault="000D1484" w:rsidP="000D14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</w:p>
    <w:p w:rsidR="003A6F4F" w:rsidRPr="003A6F4F" w:rsidRDefault="003A6F4F" w:rsidP="000D14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</w:p>
    <w:p w:rsidR="000D1484" w:rsidRPr="00462880" w:rsidRDefault="000D1484" w:rsidP="000D14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bg-BG"/>
        </w:rPr>
      </w:pPr>
    </w:p>
    <w:p w:rsidR="00554090" w:rsidRPr="000D1484" w:rsidRDefault="00554090" w:rsidP="000D14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D14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ДОКЛАДНА ЗАПИСКА</w:t>
      </w:r>
    </w:p>
    <w:p w:rsidR="00554090" w:rsidRPr="000D1484" w:rsidRDefault="00554090" w:rsidP="000D1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D14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от</w:t>
      </w:r>
      <w:r w:rsidRPr="000D148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br/>
      </w:r>
      <w:proofErr w:type="spellStart"/>
      <w:r w:rsidRPr="000D14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Себихан</w:t>
      </w:r>
      <w:proofErr w:type="spellEnd"/>
      <w:r w:rsidRPr="000D14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Керим Мехмед – Кмет на община Крумовград</w:t>
      </w:r>
    </w:p>
    <w:p w:rsidR="000D1484" w:rsidRPr="000D1484" w:rsidRDefault="000D1484" w:rsidP="000D1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554090" w:rsidRPr="00462880" w:rsidRDefault="00554090" w:rsidP="000D148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Относно:</w:t>
      </w:r>
      <w:r w:rsidRPr="0046288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="000A0F21">
        <w:rPr>
          <w:rFonts w:ascii="Times New Roman" w:eastAsia="Times New Roman" w:hAnsi="Times New Roman" w:cs="Times New Roman"/>
          <w:sz w:val="28"/>
          <w:szCs w:val="28"/>
          <w:lang w:eastAsia="bg-BG"/>
        </w:rPr>
        <w:t>Одобряване</w:t>
      </w: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Общ </w:t>
      </w:r>
      <w:proofErr w:type="spellStart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устройствен</w:t>
      </w:r>
      <w:proofErr w:type="spellEnd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план (ОУП) на община Крумовград.</w:t>
      </w:r>
    </w:p>
    <w:p w:rsidR="000D1484" w:rsidRPr="00462880" w:rsidRDefault="000D1484" w:rsidP="004628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554090" w:rsidRPr="00462880" w:rsidRDefault="00554090" w:rsidP="000D148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Уважаеми дами и господа общински </w:t>
      </w:r>
      <w:proofErr w:type="spellStart"/>
      <w:r w:rsidRPr="0046288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46288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</w:t>
      </w:r>
    </w:p>
    <w:p w:rsidR="000D1484" w:rsidRPr="00462880" w:rsidRDefault="000D1484" w:rsidP="000D148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554090" w:rsidRPr="00462880" w:rsidRDefault="00554090" w:rsidP="000D14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Настоящата докладна записка се внася на основание чл. 21, ал. 1, т. 11 от Закона за местното самоуправление и местната администрация, във връзка с чл. 127, ал. 6 от Закона за устройство на територията, с предложение Общински съвет – Крумовград да приеме Общия </w:t>
      </w:r>
      <w:proofErr w:type="spellStart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устройствен</w:t>
      </w:r>
      <w:proofErr w:type="spellEnd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план (ОУП) на община Крумовград.</w:t>
      </w:r>
    </w:p>
    <w:p w:rsidR="00554090" w:rsidRPr="00462880" w:rsidRDefault="00554090" w:rsidP="000D14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Общият </w:t>
      </w:r>
      <w:proofErr w:type="spellStart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устройствен</w:t>
      </w:r>
      <w:proofErr w:type="spellEnd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план е основният стратегически документ, който определя дългосрочната политика по устройство и развитие на територията на общината. Чрез него се създава пространствена основа за устойчиво социално-икономическо развитие, рационално използване на териториалните ресурси, развитие на техническата инфраструктура, опазване на природната среда, земеделските и горските територии, културното наследство и подобряване качеството на жизнената среда.</w:t>
      </w:r>
    </w:p>
    <w:p w:rsidR="00554090" w:rsidRPr="00462880" w:rsidRDefault="00554090" w:rsidP="000D14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 Решение № 282 от 19.04.2013 г. Общински съвет – Крумовград разреши откриването на процедура по изработване на Общ </w:t>
      </w:r>
      <w:proofErr w:type="spellStart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устройствен</w:t>
      </w:r>
      <w:proofErr w:type="spellEnd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план на община Крумовград и възложи изпълнението на кмета на общината.</w:t>
      </w:r>
    </w:p>
    <w:p w:rsidR="00554090" w:rsidRPr="00462880" w:rsidRDefault="00554090" w:rsidP="000D14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През 2014 г. община Крумовград подписа Споразумение № РД-06-4/05.06.2014 г. с Министерството на инвестиционното проектиране </w:t>
      </w:r>
      <w:r w:rsidR="0059517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/МИП/ </w:t>
      </w: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частично финансово подпомагане в размер на 70 %, но не повече от 15 850 лв., за изработването на задание за проект на Общ </w:t>
      </w:r>
      <w:proofErr w:type="spellStart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устройствен</w:t>
      </w:r>
      <w:proofErr w:type="spellEnd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план. Останалата част от необходимите средства беше осигурена с Решение № 483 от 26.06.2014 г. на Общински съвет – Крумовград. В изпълнение на това решение, с Договор № 385/03.07.2014 г., изработването на заданието и опорния план беше възложено на „</w:t>
      </w:r>
      <w:proofErr w:type="spellStart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Плейсмейк</w:t>
      </w:r>
      <w:proofErr w:type="spellEnd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“ ООД, гр. София.</w:t>
      </w:r>
    </w:p>
    <w:p w:rsidR="00554090" w:rsidRPr="00462880" w:rsidRDefault="00554090" w:rsidP="000D14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Представените от изпълнителя техническо задание и опорен план, след проведено съгласуване с </w:t>
      </w:r>
      <w:r w:rsidR="00595170">
        <w:rPr>
          <w:rFonts w:ascii="Times New Roman" w:eastAsia="Times New Roman" w:hAnsi="Times New Roman" w:cs="Times New Roman"/>
          <w:sz w:val="28"/>
          <w:szCs w:val="28"/>
          <w:lang w:eastAsia="bg-BG"/>
        </w:rPr>
        <w:t>МИП</w:t>
      </w: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бяха одобрени с Решение № 613 от 13.03.2015 г. </w:t>
      </w:r>
      <w:r w:rsidR="000A0F2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Общински съвет – Крумовград. </w:t>
      </w: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На същата дата община Крумовград кандидатства пред Министерството на регионалното развитие и благоустройството за финансиране на изработването на О</w:t>
      </w:r>
      <w:r w:rsidR="000A0F21">
        <w:rPr>
          <w:rFonts w:ascii="Times New Roman" w:eastAsia="Times New Roman" w:hAnsi="Times New Roman" w:cs="Times New Roman"/>
          <w:sz w:val="28"/>
          <w:szCs w:val="28"/>
          <w:lang w:eastAsia="bg-BG"/>
        </w:rPr>
        <w:t>УП</w:t>
      </w: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, като изпрати изискуе</w:t>
      </w:r>
      <w:r w:rsidR="000A0F2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мите документи с писмо с изх. № </w:t>
      </w: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04-01-11/13.03.2015 г.</w:t>
      </w:r>
    </w:p>
    <w:p w:rsidR="00554090" w:rsidRPr="00462880" w:rsidRDefault="00554090" w:rsidP="000D14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Впоследствие между община Крумовград и Министерството на регионалното развитие и благоустройството беше подписано Споразумение № РД-02-30-93/13.05.2016 г. за финансово подпомагане в размер на 65 % от стойността на договора, но не повече от 142 650 лв. с ДДС. С Решение № 195 от </w:t>
      </w: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02.08.2016 г. Общински съвет – Крумовград осигури </w:t>
      </w:r>
      <w:proofErr w:type="spellStart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съфинансиране</w:t>
      </w:r>
      <w:proofErr w:type="spellEnd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размер на 76 812 лв.</w:t>
      </w:r>
    </w:p>
    <w:p w:rsidR="00554090" w:rsidRPr="00462880" w:rsidRDefault="00554090" w:rsidP="000D14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Изработването на Общия </w:t>
      </w:r>
      <w:proofErr w:type="spellStart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устройствен</w:t>
      </w:r>
      <w:proofErr w:type="spellEnd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план беше възложено от кмета на община Крумовград с Договор № 143/23.03.2018 г. на ДЗЗД „</w:t>
      </w:r>
      <w:proofErr w:type="spellStart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Бионформ-Про</w:t>
      </w:r>
      <w:proofErr w:type="spellEnd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Крумовград“, със седалище и адрес на управление в гр. Варна, след проведена обществена поръчка по реда на Закона за обществените поръчки.</w:t>
      </w:r>
    </w:p>
    <w:p w:rsidR="00554090" w:rsidRPr="00462880" w:rsidRDefault="00554090" w:rsidP="000D14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Проектът на Общия </w:t>
      </w:r>
      <w:proofErr w:type="spellStart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устройствен</w:t>
      </w:r>
      <w:proofErr w:type="spellEnd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план е разработен в съответствие с разпоредбите на Закона за устройство на територията, Наредба № 8 от 14.06.2001 г. за обема и съдържанието на </w:t>
      </w:r>
      <w:proofErr w:type="spellStart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устройствените</w:t>
      </w:r>
      <w:proofErr w:type="spellEnd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схеми и планове и останалите приложими нормативни актове в областта на </w:t>
      </w:r>
      <w:proofErr w:type="spellStart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устройственото</w:t>
      </w:r>
      <w:proofErr w:type="spellEnd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планиране.</w:t>
      </w:r>
    </w:p>
    <w:p w:rsidR="00554090" w:rsidRPr="00462880" w:rsidRDefault="00554090" w:rsidP="000D14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хода на разработването на проекта са проведени всички необходими </w:t>
      </w:r>
      <w:proofErr w:type="spellStart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съгласувателни</w:t>
      </w:r>
      <w:proofErr w:type="spellEnd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процедури със заинтересованите министерства, ведомства, експлоатационни дружества и компетентни институции съгласно действащото законодателство.</w:t>
      </w:r>
    </w:p>
    <w:p w:rsidR="00462880" w:rsidRPr="00595170" w:rsidRDefault="00462880" w:rsidP="004628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9517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Предварителният проект е обявен по </w:t>
      </w:r>
      <w:proofErr w:type="spellStart"/>
      <w:r w:rsidRPr="00595170">
        <w:rPr>
          <w:rFonts w:ascii="Times New Roman" w:eastAsia="Times New Roman" w:hAnsi="Times New Roman" w:cs="Times New Roman"/>
          <w:sz w:val="28"/>
          <w:szCs w:val="28"/>
          <w:lang w:eastAsia="bg-BG"/>
        </w:rPr>
        <w:t>законоустановения</w:t>
      </w:r>
      <w:proofErr w:type="spellEnd"/>
      <w:r w:rsidRPr="0059517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ред</w:t>
      </w:r>
      <w:r w:rsidR="00782FB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/чл. 127, ал.1 от ЗУТ/</w:t>
      </w:r>
      <w:r w:rsidRPr="00595170">
        <w:rPr>
          <w:rFonts w:ascii="Times New Roman" w:eastAsia="Times New Roman" w:hAnsi="Times New Roman" w:cs="Times New Roman"/>
          <w:sz w:val="28"/>
          <w:szCs w:val="28"/>
          <w:lang w:eastAsia="bg-BG"/>
        </w:rPr>
        <w:t>, като на 28.07.2023 г. е проведено обществено обсъждане, за което е съставен протокол. Постъпилите становища, предложения и възражения са разгледани от възложителя и проектантския колектив и са отразени в окончателния проект</w:t>
      </w:r>
      <w:r w:rsidR="0041576C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59517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съобразно тяхната законосъобразност и целесъобразност.</w:t>
      </w:r>
    </w:p>
    <w:p w:rsidR="00462880" w:rsidRPr="00595170" w:rsidRDefault="00462880" w:rsidP="0046288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9517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 изработването на Общия </w:t>
      </w:r>
      <w:proofErr w:type="spellStart"/>
      <w:r w:rsidRPr="00595170">
        <w:rPr>
          <w:rFonts w:ascii="Times New Roman" w:eastAsia="Times New Roman" w:hAnsi="Times New Roman" w:cs="Times New Roman"/>
          <w:sz w:val="28"/>
          <w:szCs w:val="28"/>
          <w:lang w:eastAsia="bg-BG"/>
        </w:rPr>
        <w:t>устройствен</w:t>
      </w:r>
      <w:proofErr w:type="spellEnd"/>
      <w:r w:rsidRPr="0059517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план са отчетени:</w:t>
      </w:r>
    </w:p>
    <w:p w:rsidR="00462880" w:rsidRPr="00595170" w:rsidRDefault="00462880" w:rsidP="0046288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95170">
        <w:rPr>
          <w:rFonts w:ascii="Times New Roman" w:eastAsia="Times New Roman" w:hAnsi="Times New Roman" w:cs="Times New Roman"/>
          <w:sz w:val="28"/>
          <w:szCs w:val="28"/>
          <w:lang w:eastAsia="bg-BG"/>
        </w:rPr>
        <w:t>действащите стратегически и планови документи на национално, регионално и общинско ниво;</w:t>
      </w:r>
    </w:p>
    <w:p w:rsidR="00462880" w:rsidRPr="00595170" w:rsidRDefault="00462880" w:rsidP="0046288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95170">
        <w:rPr>
          <w:rFonts w:ascii="Times New Roman" w:eastAsia="Times New Roman" w:hAnsi="Times New Roman" w:cs="Times New Roman"/>
          <w:sz w:val="28"/>
          <w:szCs w:val="28"/>
          <w:lang w:eastAsia="bg-BG"/>
        </w:rPr>
        <w:t>необходимостта от устойчиво пространствено развитие на територията на общината;</w:t>
      </w:r>
    </w:p>
    <w:p w:rsidR="00462880" w:rsidRPr="00595170" w:rsidRDefault="00462880" w:rsidP="0046288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9517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възможностите за развитие на жилищните, производствените, </w:t>
      </w:r>
      <w:proofErr w:type="spellStart"/>
      <w:r w:rsidRPr="00595170">
        <w:rPr>
          <w:rFonts w:ascii="Times New Roman" w:eastAsia="Times New Roman" w:hAnsi="Times New Roman" w:cs="Times New Roman"/>
          <w:sz w:val="28"/>
          <w:szCs w:val="28"/>
          <w:lang w:eastAsia="bg-BG"/>
        </w:rPr>
        <w:t>общественообслужващите</w:t>
      </w:r>
      <w:proofErr w:type="spellEnd"/>
      <w:r w:rsidRPr="0059517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proofErr w:type="spellStart"/>
      <w:r w:rsidRPr="00595170">
        <w:rPr>
          <w:rFonts w:ascii="Times New Roman" w:eastAsia="Times New Roman" w:hAnsi="Times New Roman" w:cs="Times New Roman"/>
          <w:sz w:val="28"/>
          <w:szCs w:val="28"/>
          <w:lang w:eastAsia="bg-BG"/>
        </w:rPr>
        <w:t>рекреационните</w:t>
      </w:r>
      <w:proofErr w:type="spellEnd"/>
      <w:r w:rsidRPr="0059517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туристическите функции;</w:t>
      </w:r>
    </w:p>
    <w:p w:rsidR="00462880" w:rsidRPr="00595170" w:rsidRDefault="00462880" w:rsidP="0046288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95170">
        <w:rPr>
          <w:rFonts w:ascii="Times New Roman" w:eastAsia="Times New Roman" w:hAnsi="Times New Roman" w:cs="Times New Roman"/>
          <w:sz w:val="28"/>
          <w:szCs w:val="28"/>
          <w:lang w:eastAsia="bg-BG"/>
        </w:rPr>
        <w:t>необходимостта от развитие и модернизиране на транспортната, техническата и инженерната инфраструктура;</w:t>
      </w:r>
    </w:p>
    <w:p w:rsidR="00462880" w:rsidRPr="00595170" w:rsidRDefault="00462880" w:rsidP="0046288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95170">
        <w:rPr>
          <w:rFonts w:ascii="Times New Roman" w:eastAsia="Times New Roman" w:hAnsi="Times New Roman" w:cs="Times New Roman"/>
          <w:sz w:val="28"/>
          <w:szCs w:val="28"/>
          <w:lang w:eastAsia="bg-BG"/>
        </w:rPr>
        <w:t>опазването на земеделските земи, горските територии, водите, защитените територии и защитените зони от екологичната мрежа „Натура 2000“;</w:t>
      </w:r>
    </w:p>
    <w:p w:rsidR="00462880" w:rsidRPr="00595170" w:rsidRDefault="00462880" w:rsidP="0046288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95170">
        <w:rPr>
          <w:rFonts w:ascii="Times New Roman" w:eastAsia="Times New Roman" w:hAnsi="Times New Roman" w:cs="Times New Roman"/>
          <w:sz w:val="28"/>
          <w:szCs w:val="28"/>
          <w:lang w:eastAsia="bg-BG"/>
        </w:rPr>
        <w:t>създаването на благоприятни условия за инвестиции, икономическо развитие и повишаване качеството на живот на населението.</w:t>
      </w:r>
    </w:p>
    <w:p w:rsidR="00554090" w:rsidRPr="00595170" w:rsidRDefault="00554090" w:rsidP="000D14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проекта е проведена процедура по екологична оценка по реда на Закона за опазване на околната среда и оценка за съвместимост по реда на Закона за биологичното разнообразие, приключила със Становище по екологична оценка № ХА-1-1/2024 г. и Решение № ХА-ЕО-2/2026 г., издадени от директора на </w:t>
      </w:r>
      <w:r w:rsidRPr="0059517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РИОСВ – Хасково. С тези актове проектът на Общия </w:t>
      </w:r>
      <w:proofErr w:type="spellStart"/>
      <w:r w:rsidRPr="00595170">
        <w:rPr>
          <w:rFonts w:ascii="Times New Roman" w:eastAsia="Times New Roman" w:hAnsi="Times New Roman" w:cs="Times New Roman"/>
          <w:sz w:val="28"/>
          <w:szCs w:val="28"/>
          <w:lang w:eastAsia="bg-BG"/>
        </w:rPr>
        <w:t>устройствен</w:t>
      </w:r>
      <w:proofErr w:type="spellEnd"/>
      <w:r w:rsidRPr="0059517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план е съгласуван и е прието, че може да бъде одобрен при спазване на определените условия и мерки.</w:t>
      </w:r>
    </w:p>
    <w:p w:rsidR="00462880" w:rsidRPr="00595170" w:rsidRDefault="00595170" w:rsidP="004628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95170">
        <w:rPr>
          <w:rFonts w:ascii="Times New Roman" w:eastAsia="Times New Roman" w:hAnsi="Times New Roman"/>
          <w:sz w:val="28"/>
          <w:szCs w:val="28"/>
          <w:lang w:eastAsia="bg-BG"/>
        </w:rPr>
        <w:t xml:space="preserve">В изпълнение на чл. 127 от Закона за устройство на територията проектът е разгледан и одобрен от Специализиран общински </w:t>
      </w:r>
      <w:r w:rsidR="00462880" w:rsidRPr="00595170">
        <w:rPr>
          <w:rFonts w:ascii="Times New Roman" w:eastAsia="Times New Roman" w:hAnsi="Times New Roman" w:cs="Times New Roman"/>
          <w:sz w:val="28"/>
          <w:szCs w:val="28"/>
          <w:lang w:eastAsia="bg-BG"/>
        </w:rPr>
        <w:t>експертен съвет по устройство на територията, който с Протокол от 14.07.2026 г., съставен след проведено заседание, свикано със Заповед № КО-371/09.06.2026 г. на кмета на община Крумовград, приема окончателния проект и предлага същият да бъде внесен за разглеждане и приемане от Общински съвет – Крумовград.</w:t>
      </w:r>
    </w:p>
    <w:p w:rsidR="00554090" w:rsidRPr="00462880" w:rsidRDefault="00782FBB" w:rsidP="000D14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Одобряването</w:t>
      </w:r>
      <w:r w:rsidR="00554090" w:rsidRPr="0059517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Общия </w:t>
      </w:r>
      <w:proofErr w:type="spellStart"/>
      <w:r w:rsidR="00554090" w:rsidRPr="00595170">
        <w:rPr>
          <w:rFonts w:ascii="Times New Roman" w:eastAsia="Times New Roman" w:hAnsi="Times New Roman" w:cs="Times New Roman"/>
          <w:sz w:val="28"/>
          <w:szCs w:val="28"/>
          <w:lang w:eastAsia="bg-BG"/>
        </w:rPr>
        <w:t>устройствен</w:t>
      </w:r>
      <w:proofErr w:type="spellEnd"/>
      <w:r w:rsidR="00554090" w:rsidRPr="0059517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554090"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план ще осигури необходимата нормативна и </w:t>
      </w:r>
      <w:proofErr w:type="spellStart"/>
      <w:r w:rsidR="00554090"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устройствена</w:t>
      </w:r>
      <w:proofErr w:type="spellEnd"/>
      <w:r w:rsidR="00554090"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основа за бъдещото развитие на община Крумовград, </w:t>
      </w:r>
      <w:r w:rsidR="00554090"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ще създаде </w:t>
      </w:r>
      <w:proofErr w:type="spellStart"/>
      <w:r w:rsidR="00554090"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предвидимост</w:t>
      </w:r>
      <w:proofErr w:type="spellEnd"/>
      <w:r w:rsidR="00554090"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 реализирането на инвестиционни намерения и ще гарантира балансирано използване на територията при съобразяване с обществения интерес и изискванията за опазване на околната среда.</w:t>
      </w:r>
    </w:p>
    <w:p w:rsidR="000D1484" w:rsidRDefault="00554090" w:rsidP="0046288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Предвид изложеното и на основание чл. 21, ал. 1, т. 11 от Закона за местното самоуправление и местната администрация, във връзка с чл. 127, ал. 6 от Закона за устройство на територията, предлагам Общинският съвет да приеме следното</w:t>
      </w:r>
    </w:p>
    <w:p w:rsidR="003A6F4F" w:rsidRPr="003A6F4F" w:rsidRDefault="003A6F4F" w:rsidP="0046288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554090" w:rsidRPr="00462880" w:rsidRDefault="00554090" w:rsidP="000D14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РЕШЕНИЕ</w:t>
      </w:r>
    </w:p>
    <w:p w:rsidR="000D1484" w:rsidRPr="00462880" w:rsidRDefault="000D1484" w:rsidP="000D14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bg-BG"/>
        </w:rPr>
      </w:pPr>
    </w:p>
    <w:p w:rsidR="00554090" w:rsidRPr="00462880" w:rsidRDefault="00554090" w:rsidP="000D14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</w:t>
      </w: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0A0F21">
        <w:rPr>
          <w:rFonts w:ascii="Times New Roman" w:eastAsia="Times New Roman" w:hAnsi="Times New Roman" w:cs="Times New Roman"/>
          <w:sz w:val="28"/>
          <w:szCs w:val="28"/>
          <w:lang w:eastAsia="bg-BG"/>
        </w:rPr>
        <w:t>Одобрява</w:t>
      </w: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Общия </w:t>
      </w:r>
      <w:proofErr w:type="spellStart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устройствен</w:t>
      </w:r>
      <w:proofErr w:type="spellEnd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план на община Крумовград, изработен от ДЗЗД „</w:t>
      </w:r>
      <w:proofErr w:type="spellStart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Бионформ-Про</w:t>
      </w:r>
      <w:proofErr w:type="spellEnd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Крумовград“, състоящ се от:</w:t>
      </w:r>
    </w:p>
    <w:p w:rsidR="00554090" w:rsidRPr="00462880" w:rsidRDefault="00554090" w:rsidP="000D148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графична част;</w:t>
      </w:r>
    </w:p>
    <w:p w:rsidR="00554090" w:rsidRPr="00462880" w:rsidRDefault="00554090" w:rsidP="000D148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обяснителна записка;</w:t>
      </w:r>
    </w:p>
    <w:p w:rsidR="00554090" w:rsidRPr="00462880" w:rsidRDefault="00554090" w:rsidP="000D148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правила и нормативи за прилагане на Общия </w:t>
      </w:r>
      <w:proofErr w:type="spellStart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устройствен</w:t>
      </w:r>
      <w:proofErr w:type="spellEnd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план;</w:t>
      </w:r>
    </w:p>
    <w:p w:rsidR="00554090" w:rsidRPr="00462880" w:rsidRDefault="00554090" w:rsidP="000D148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регистри и приложения, представляващи неразделна част от плана.</w:t>
      </w:r>
    </w:p>
    <w:p w:rsidR="000D1484" w:rsidRPr="00462880" w:rsidRDefault="000D1484" w:rsidP="000D148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554090" w:rsidRPr="00462880" w:rsidRDefault="00554090" w:rsidP="000D14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</w:t>
      </w: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Възлага на кмета на община Крумовград да организира изпълнението на настоящото решение</w:t>
      </w:r>
      <w:r w:rsidR="0097720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 </w:t>
      </w:r>
      <w:proofErr w:type="spellStart"/>
      <w:r w:rsidR="0097720B">
        <w:rPr>
          <w:rFonts w:ascii="Times New Roman" w:eastAsia="Times New Roman" w:hAnsi="Times New Roman" w:cs="Times New Roman"/>
          <w:sz w:val="28"/>
          <w:szCs w:val="28"/>
          <w:lang w:eastAsia="bg-BG"/>
        </w:rPr>
        <w:t>законоустановения</w:t>
      </w:r>
      <w:proofErr w:type="spellEnd"/>
      <w:r w:rsidR="0097720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ред,</w:t>
      </w: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както и предприемането на всички </w:t>
      </w:r>
      <w:proofErr w:type="spellStart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последващи</w:t>
      </w:r>
      <w:proofErr w:type="spellEnd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действия, произтичащи от влизането му в сила.</w:t>
      </w:r>
    </w:p>
    <w:p w:rsidR="000D1484" w:rsidRPr="00462880" w:rsidRDefault="000D1484" w:rsidP="000D14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554090" w:rsidRPr="00462880" w:rsidRDefault="00554090" w:rsidP="000D14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Приложения:</w:t>
      </w:r>
    </w:p>
    <w:p w:rsidR="00554090" w:rsidRPr="00462880" w:rsidRDefault="00554090" w:rsidP="000D148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Проект на Общ </w:t>
      </w:r>
      <w:proofErr w:type="spellStart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устройствен</w:t>
      </w:r>
      <w:proofErr w:type="spellEnd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план на община Крумовград.</w:t>
      </w:r>
    </w:p>
    <w:p w:rsidR="00554090" w:rsidRPr="00462880" w:rsidRDefault="00554090" w:rsidP="000D148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Правила и нормативи за прилагане на ОУП.</w:t>
      </w:r>
    </w:p>
    <w:p w:rsidR="00554090" w:rsidRPr="00462880" w:rsidRDefault="00554090" w:rsidP="000D148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Обяснителна записка.</w:t>
      </w:r>
    </w:p>
    <w:p w:rsidR="00554090" w:rsidRPr="00462880" w:rsidRDefault="00554090" w:rsidP="000D148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Графична част.</w:t>
      </w:r>
    </w:p>
    <w:p w:rsidR="00554090" w:rsidRPr="00462880" w:rsidRDefault="00554090" w:rsidP="000D148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Становище по екологична оценка № ХА-1-1/2024 г. на директора на РИОСВ – Хасково.</w:t>
      </w:r>
    </w:p>
    <w:p w:rsidR="00554090" w:rsidRPr="00462880" w:rsidRDefault="00554090" w:rsidP="000D148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Решение № ХА-ЕО-2/2026 г., издадено от директора на РИОСВ – Хасково.</w:t>
      </w:r>
    </w:p>
    <w:p w:rsidR="00554090" w:rsidRPr="00462880" w:rsidRDefault="00554090" w:rsidP="000D148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Протокол от общественото обсъждане.</w:t>
      </w:r>
    </w:p>
    <w:p w:rsidR="00554090" w:rsidRPr="00462880" w:rsidRDefault="00554090" w:rsidP="000D148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Протокол от 14.07.2026 г. на </w:t>
      </w:r>
      <w:r w:rsidR="00595170">
        <w:rPr>
          <w:rFonts w:ascii="Times New Roman" w:eastAsia="Times New Roman" w:hAnsi="Times New Roman" w:cs="Times New Roman"/>
          <w:sz w:val="28"/>
          <w:szCs w:val="28"/>
          <w:lang w:eastAsia="bg-BG"/>
        </w:rPr>
        <w:t>Специализиран общински</w:t>
      </w:r>
      <w:r w:rsidR="00595170"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експертен съвет по устройство на територията.</w:t>
      </w:r>
    </w:p>
    <w:p w:rsidR="00554090" w:rsidRPr="00462880" w:rsidRDefault="00554090" w:rsidP="000D148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Становища и </w:t>
      </w:r>
      <w:proofErr w:type="spellStart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съгласувателни</w:t>
      </w:r>
      <w:proofErr w:type="spellEnd"/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писма на компетентните органи.</w:t>
      </w:r>
    </w:p>
    <w:p w:rsidR="00554090" w:rsidRPr="00462880" w:rsidRDefault="00554090" w:rsidP="000D148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sz w:val="28"/>
          <w:szCs w:val="28"/>
          <w:lang w:eastAsia="bg-BG"/>
        </w:rPr>
        <w:t>Други документи от административната преписка.</w:t>
      </w:r>
    </w:p>
    <w:p w:rsidR="000D1484" w:rsidRDefault="000D1484" w:rsidP="00462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F70DD0" w:rsidRPr="00462880" w:rsidRDefault="00F70DD0" w:rsidP="00462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554090" w:rsidRPr="00462880" w:rsidRDefault="00554090" w:rsidP="000D14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Внесъл докладната:</w:t>
      </w:r>
    </w:p>
    <w:p w:rsidR="000D1484" w:rsidRPr="00462880" w:rsidRDefault="000D1484" w:rsidP="000D14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554090" w:rsidRPr="00462880" w:rsidRDefault="00554090" w:rsidP="000D14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КМЕТ:</w:t>
      </w:r>
      <w:r w:rsidRPr="0046288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________</w:t>
      </w:r>
      <w:r w:rsidR="0057635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/П/</w:t>
      </w:r>
      <w:r w:rsidRPr="0046288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___________</w:t>
      </w:r>
    </w:p>
    <w:p w:rsidR="00554090" w:rsidRPr="00462880" w:rsidRDefault="00554090" w:rsidP="000D14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46288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/СЕБИХАН МЕХМЕД/</w:t>
      </w:r>
    </w:p>
    <w:p w:rsidR="003A6F4F" w:rsidRDefault="003A6F4F" w:rsidP="005540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F1F71" w:rsidRDefault="004F1F71" w:rsidP="005540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0D1484" w:rsidRPr="00135DDC" w:rsidRDefault="000D1484" w:rsidP="000D14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135DDC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Изготвили: </w:t>
      </w:r>
    </w:p>
    <w:p w:rsidR="000D1484" w:rsidRPr="00135DDC" w:rsidRDefault="000D1484" w:rsidP="000D148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135DD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.............</w:t>
      </w:r>
      <w:r w:rsidR="0057635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/П/</w:t>
      </w:r>
      <w:r w:rsidRPr="00135DD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................  / инж. А. </w:t>
      </w:r>
      <w:proofErr w:type="spellStart"/>
      <w:r w:rsidRPr="00135DD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Хаджимехмед</w:t>
      </w:r>
      <w:proofErr w:type="spellEnd"/>
      <w:r w:rsidRPr="00135DD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/</w:t>
      </w:r>
    </w:p>
    <w:p w:rsidR="000D1484" w:rsidRPr="00135DDC" w:rsidRDefault="007C1A8F" w:rsidP="000D1484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135DD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..............</w:t>
      </w:r>
      <w:r w:rsidR="0057635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/П/</w:t>
      </w:r>
      <w:r w:rsidRPr="00135DD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...............  </w:t>
      </w:r>
      <w:r w:rsidR="000D1484" w:rsidRPr="00135DD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/ арх. Д. Стоев/</w:t>
      </w:r>
    </w:p>
    <w:p w:rsidR="000D1484" w:rsidRPr="00135DDC" w:rsidRDefault="007C1A8F" w:rsidP="000D148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135DD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.............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  <w:r w:rsidR="0057635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/П/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............... </w:t>
      </w:r>
      <w:r w:rsidR="000D1484" w:rsidRPr="00135DD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/ В. Пехливанова/</w:t>
      </w:r>
    </w:p>
    <w:p w:rsidR="00462880" w:rsidRPr="00135DDC" w:rsidRDefault="007C1A8F" w:rsidP="00462880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135DD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.............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  <w:r w:rsidR="0057635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/П/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............... </w:t>
      </w:r>
      <w:r w:rsidR="00462880" w:rsidRPr="00135DD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/ В. Хаджиева/</w:t>
      </w:r>
    </w:p>
    <w:p w:rsidR="00BC5C19" w:rsidRPr="00F70DD0" w:rsidRDefault="007C1A8F" w:rsidP="00F70DD0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135DD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.............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  <w:r w:rsidR="0057635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/П/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............... </w:t>
      </w:r>
      <w:r w:rsidR="00462880" w:rsidRPr="00135DD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/ Г. Чилингирова/</w:t>
      </w:r>
    </w:p>
    <w:sectPr w:rsidR="00BC5C19" w:rsidRPr="00F70DD0" w:rsidSect="003A6F4F">
      <w:pgSz w:w="11906" w:h="16838"/>
      <w:pgMar w:top="851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17FE8"/>
    <w:multiLevelType w:val="multilevel"/>
    <w:tmpl w:val="5CBE7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224BA"/>
    <w:multiLevelType w:val="multilevel"/>
    <w:tmpl w:val="36EA3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045D68"/>
    <w:multiLevelType w:val="hybridMultilevel"/>
    <w:tmpl w:val="DA661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03E56"/>
    <w:multiLevelType w:val="multilevel"/>
    <w:tmpl w:val="6F12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9B701F"/>
    <w:multiLevelType w:val="multilevel"/>
    <w:tmpl w:val="389C0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9F0E90"/>
    <w:multiLevelType w:val="multilevel"/>
    <w:tmpl w:val="CB061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B37FE5"/>
    <w:multiLevelType w:val="hybridMultilevel"/>
    <w:tmpl w:val="DA661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F56FDE"/>
    <w:multiLevelType w:val="multilevel"/>
    <w:tmpl w:val="CABE5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923E0B"/>
    <w:multiLevelType w:val="multilevel"/>
    <w:tmpl w:val="DD189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DC1745"/>
    <w:multiLevelType w:val="multilevel"/>
    <w:tmpl w:val="C714F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9767BA"/>
    <w:multiLevelType w:val="hybridMultilevel"/>
    <w:tmpl w:val="814E0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945787"/>
    <w:multiLevelType w:val="multilevel"/>
    <w:tmpl w:val="24B69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2"/>
  </w:num>
  <w:num w:numId="5">
    <w:abstractNumId w:val="2"/>
  </w:num>
  <w:num w:numId="6">
    <w:abstractNumId w:val="9"/>
  </w:num>
  <w:num w:numId="7">
    <w:abstractNumId w:val="3"/>
  </w:num>
  <w:num w:numId="8">
    <w:abstractNumId w:val="4"/>
  </w:num>
  <w:num w:numId="9">
    <w:abstractNumId w:val="8"/>
  </w:num>
  <w:num w:numId="10">
    <w:abstractNumId w:val="0"/>
  </w:num>
  <w:num w:numId="11">
    <w:abstractNumId w:val="5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835"/>
    <w:rsid w:val="00022786"/>
    <w:rsid w:val="00074C12"/>
    <w:rsid w:val="00096835"/>
    <w:rsid w:val="000A0F21"/>
    <w:rsid w:val="000A32FA"/>
    <w:rsid w:val="000D1484"/>
    <w:rsid w:val="00135DDC"/>
    <w:rsid w:val="0016669D"/>
    <w:rsid w:val="00173806"/>
    <w:rsid w:val="001738FE"/>
    <w:rsid w:val="001C345C"/>
    <w:rsid w:val="001C6585"/>
    <w:rsid w:val="00230500"/>
    <w:rsid w:val="00231B77"/>
    <w:rsid w:val="00306E52"/>
    <w:rsid w:val="003349D0"/>
    <w:rsid w:val="003672A6"/>
    <w:rsid w:val="00383CB9"/>
    <w:rsid w:val="003A0EE4"/>
    <w:rsid w:val="003A11E7"/>
    <w:rsid w:val="003A6F4F"/>
    <w:rsid w:val="003F7AA6"/>
    <w:rsid w:val="0041576C"/>
    <w:rsid w:val="00462880"/>
    <w:rsid w:val="004B129B"/>
    <w:rsid w:val="004B2139"/>
    <w:rsid w:val="004F1F71"/>
    <w:rsid w:val="004F2F9A"/>
    <w:rsid w:val="00500A89"/>
    <w:rsid w:val="00507ED9"/>
    <w:rsid w:val="00554090"/>
    <w:rsid w:val="00576359"/>
    <w:rsid w:val="00595170"/>
    <w:rsid w:val="005E6347"/>
    <w:rsid w:val="0063152E"/>
    <w:rsid w:val="00647AFD"/>
    <w:rsid w:val="00657977"/>
    <w:rsid w:val="006C0C9F"/>
    <w:rsid w:val="00731CF2"/>
    <w:rsid w:val="00782FBB"/>
    <w:rsid w:val="00793B4F"/>
    <w:rsid w:val="007C1A8F"/>
    <w:rsid w:val="0083518D"/>
    <w:rsid w:val="008B1FC6"/>
    <w:rsid w:val="00954AA1"/>
    <w:rsid w:val="0097720B"/>
    <w:rsid w:val="00A8683C"/>
    <w:rsid w:val="00AE641A"/>
    <w:rsid w:val="00B1321D"/>
    <w:rsid w:val="00B23E99"/>
    <w:rsid w:val="00B61186"/>
    <w:rsid w:val="00BC5C19"/>
    <w:rsid w:val="00BD4789"/>
    <w:rsid w:val="00C04E1F"/>
    <w:rsid w:val="00C163CF"/>
    <w:rsid w:val="00C77EFA"/>
    <w:rsid w:val="00CC1F9D"/>
    <w:rsid w:val="00D132D2"/>
    <w:rsid w:val="00D17918"/>
    <w:rsid w:val="00D31230"/>
    <w:rsid w:val="00DA1997"/>
    <w:rsid w:val="00E97D87"/>
    <w:rsid w:val="00F24BD4"/>
    <w:rsid w:val="00F342BD"/>
    <w:rsid w:val="00F7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A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1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0D14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A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1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0D14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0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4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Aishe-Obshtina</cp:lastModifiedBy>
  <cp:revision>48</cp:revision>
  <cp:lastPrinted>2026-07-20T11:58:00Z</cp:lastPrinted>
  <dcterms:created xsi:type="dcterms:W3CDTF">2026-07-15T12:10:00Z</dcterms:created>
  <dcterms:modified xsi:type="dcterms:W3CDTF">2026-07-22T10:44:00Z</dcterms:modified>
</cp:coreProperties>
</file>