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5A7" w:rsidRPr="001E12EE" w:rsidRDefault="003D6BF0" w:rsidP="00B715E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E12EE">
        <w:rPr>
          <w:rFonts w:ascii="Times New Roman" w:hAnsi="Times New Roman" w:cs="Times New Roman"/>
          <w:b/>
          <w:sz w:val="24"/>
          <w:szCs w:val="24"/>
          <w:lang w:val="ru-RU"/>
        </w:rPr>
        <w:t>ДО</w:t>
      </w:r>
    </w:p>
    <w:p w:rsidR="00B715E5" w:rsidRDefault="003475A7" w:rsidP="00B715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12EE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="003D6BF0" w:rsidRPr="001E12EE">
        <w:rPr>
          <w:rFonts w:ascii="Times New Roman" w:hAnsi="Times New Roman" w:cs="Times New Roman"/>
          <w:b/>
          <w:sz w:val="24"/>
          <w:szCs w:val="24"/>
        </w:rPr>
        <w:t>БЩИНСКИ СЪВЕТ</w:t>
      </w:r>
      <w:r w:rsidRPr="001E12E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D6BF0" w:rsidRPr="001E12EE" w:rsidRDefault="003D6BF0" w:rsidP="00B715E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E12EE">
        <w:rPr>
          <w:rFonts w:ascii="Times New Roman" w:hAnsi="Times New Roman" w:cs="Times New Roman"/>
          <w:b/>
          <w:sz w:val="24"/>
          <w:szCs w:val="24"/>
          <w:lang w:val="ru-RU"/>
        </w:rPr>
        <w:t>КРУМОВГРАД</w:t>
      </w:r>
    </w:p>
    <w:p w:rsidR="00DF2C53" w:rsidRPr="001E12EE" w:rsidRDefault="00DF2C53" w:rsidP="003475A7">
      <w:pPr>
        <w:spacing w:after="0"/>
        <w:ind w:left="5387" w:firstLine="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66D6" w:rsidRPr="00B715E5" w:rsidRDefault="001C66D6" w:rsidP="001C66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5E5">
        <w:rPr>
          <w:rFonts w:ascii="Times New Roman" w:hAnsi="Times New Roman" w:cs="Times New Roman"/>
          <w:b/>
          <w:sz w:val="24"/>
          <w:szCs w:val="24"/>
        </w:rPr>
        <w:t>Д О К Л А Д Н А   З А П И С К А</w:t>
      </w:r>
    </w:p>
    <w:p w:rsidR="001C66D6" w:rsidRPr="00B715E5" w:rsidRDefault="001C66D6" w:rsidP="001C66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5E5">
        <w:rPr>
          <w:rFonts w:ascii="Times New Roman" w:hAnsi="Times New Roman" w:cs="Times New Roman"/>
          <w:b/>
          <w:sz w:val="24"/>
          <w:szCs w:val="24"/>
        </w:rPr>
        <w:t xml:space="preserve">от </w:t>
      </w:r>
    </w:p>
    <w:p w:rsidR="001C66D6" w:rsidRPr="00B715E5" w:rsidRDefault="001C66D6" w:rsidP="001C66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5E5">
        <w:rPr>
          <w:rFonts w:ascii="Times New Roman" w:hAnsi="Times New Roman" w:cs="Times New Roman"/>
          <w:b/>
          <w:sz w:val="24"/>
          <w:szCs w:val="24"/>
        </w:rPr>
        <w:t>Себихан Керим Мехмед – кмет на Община Крумовград</w:t>
      </w:r>
    </w:p>
    <w:p w:rsidR="003D6BF0" w:rsidRPr="001E12EE" w:rsidRDefault="003D6BF0" w:rsidP="003475A7">
      <w:pPr>
        <w:pStyle w:val="20"/>
        <w:shd w:val="clear" w:color="auto" w:fill="auto"/>
        <w:spacing w:line="276" w:lineRule="auto"/>
        <w:ind w:firstLine="720"/>
        <w:jc w:val="both"/>
        <w:rPr>
          <w:b/>
          <w:sz w:val="24"/>
          <w:szCs w:val="24"/>
        </w:rPr>
      </w:pPr>
    </w:p>
    <w:p w:rsidR="00C714FD" w:rsidRPr="00C714FD" w:rsidRDefault="003475A7" w:rsidP="00C714FD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4FD">
        <w:rPr>
          <w:rFonts w:ascii="Times New Roman" w:eastAsia="Times New Roman" w:hAnsi="Times New Roman" w:cs="Times New Roman"/>
          <w:b/>
          <w:sz w:val="24"/>
          <w:szCs w:val="24"/>
        </w:rPr>
        <w:t>Относно</w:t>
      </w:r>
      <w:r w:rsidR="00F44C40" w:rsidRPr="00C714FD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F44C40" w:rsidRPr="00C714FD">
        <w:rPr>
          <w:rFonts w:ascii="Times New Roman" w:eastAsia="Times New Roman" w:hAnsi="Times New Roman" w:cs="Times New Roman"/>
          <w:sz w:val="24"/>
          <w:szCs w:val="24"/>
        </w:rPr>
        <w:t xml:space="preserve">  Одобряване на </w:t>
      </w:r>
      <w:r w:rsidRPr="00C714FD">
        <w:rPr>
          <w:rFonts w:ascii="Times New Roman" w:eastAsia="Times New Roman" w:hAnsi="Times New Roman" w:cs="Times New Roman"/>
          <w:sz w:val="24"/>
          <w:szCs w:val="24"/>
        </w:rPr>
        <w:t>п</w:t>
      </w:r>
      <w:r w:rsidR="009D2363" w:rsidRPr="00C714FD">
        <w:rPr>
          <w:rFonts w:ascii="Times New Roman" w:eastAsia="Times New Roman" w:hAnsi="Times New Roman" w:cs="Times New Roman"/>
          <w:sz w:val="24"/>
          <w:szCs w:val="24"/>
        </w:rPr>
        <w:t xml:space="preserve">одробен </w:t>
      </w:r>
      <w:proofErr w:type="spellStart"/>
      <w:r w:rsidR="009D2363" w:rsidRPr="00C714FD">
        <w:rPr>
          <w:rFonts w:ascii="Times New Roman" w:eastAsia="Times New Roman" w:hAnsi="Times New Roman" w:cs="Times New Roman"/>
          <w:sz w:val="24"/>
          <w:szCs w:val="24"/>
        </w:rPr>
        <w:t>устройствен</w:t>
      </w:r>
      <w:proofErr w:type="spellEnd"/>
      <w:r w:rsidR="009D2363" w:rsidRPr="00C714FD">
        <w:rPr>
          <w:rFonts w:ascii="Times New Roman" w:eastAsia="Times New Roman" w:hAnsi="Times New Roman" w:cs="Times New Roman"/>
          <w:sz w:val="24"/>
          <w:szCs w:val="24"/>
        </w:rPr>
        <w:t xml:space="preserve"> план </w:t>
      </w:r>
      <w:r w:rsidRPr="00C714F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C714FD">
        <w:rPr>
          <w:rFonts w:ascii="Times New Roman" w:eastAsia="Times New Roman" w:hAnsi="Times New Roman" w:cs="Times New Roman"/>
          <w:sz w:val="24"/>
          <w:szCs w:val="24"/>
        </w:rPr>
        <w:t>парцеларен</w:t>
      </w:r>
      <w:proofErr w:type="spellEnd"/>
      <w:r w:rsidRPr="00C714FD">
        <w:rPr>
          <w:rFonts w:ascii="Times New Roman" w:eastAsia="Times New Roman" w:hAnsi="Times New Roman" w:cs="Times New Roman"/>
          <w:sz w:val="24"/>
          <w:szCs w:val="24"/>
        </w:rPr>
        <w:t xml:space="preserve"> план /ПУП – ПП</w:t>
      </w:r>
      <w:r w:rsidR="009D2363" w:rsidRPr="00C714FD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C714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14FD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3E5F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14FD" w:rsidRPr="003E5F53">
        <w:rPr>
          <w:rFonts w:ascii="Times New Roman" w:eastAsia="Times New Roman" w:hAnsi="Times New Roman" w:cs="Times New Roman"/>
          <w:sz w:val="24"/>
          <w:szCs w:val="24"/>
        </w:rPr>
        <w:t>обект: „</w:t>
      </w:r>
      <w:r w:rsidR="00C714FD" w:rsidRPr="00C714FD">
        <w:rPr>
          <w:rFonts w:ascii="Times New Roman" w:eastAsia="Times New Roman" w:hAnsi="Times New Roman" w:cs="Times New Roman"/>
          <w:sz w:val="24"/>
          <w:szCs w:val="24"/>
        </w:rPr>
        <w:t>Допълнително водоснабдяване на село Подрумче, община Крумовград, област Кърджали“</w:t>
      </w:r>
    </w:p>
    <w:p w:rsidR="00B715E5" w:rsidRDefault="00B715E5" w:rsidP="0095223A">
      <w:pPr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6BF0" w:rsidRPr="001E12EE" w:rsidRDefault="003D6BF0" w:rsidP="003475A7">
      <w:pPr>
        <w:ind w:left="284" w:right="566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12EE">
        <w:rPr>
          <w:rFonts w:ascii="Times New Roman" w:hAnsi="Times New Roman" w:cs="Times New Roman"/>
          <w:b/>
          <w:sz w:val="24"/>
          <w:szCs w:val="24"/>
        </w:rPr>
        <w:t>УВАЖАЕМИ ДАМИ И ГОСПОДА ОБЩИНСКИ СЪВЕТНИЦИ,</w:t>
      </w:r>
    </w:p>
    <w:p w:rsidR="00E033DB" w:rsidRPr="00FC72BD" w:rsidRDefault="00C714FD" w:rsidP="00313DF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4FD">
        <w:rPr>
          <w:rFonts w:ascii="Times New Roman" w:hAnsi="Times New Roman" w:cs="Times New Roman"/>
          <w:sz w:val="24"/>
          <w:szCs w:val="24"/>
        </w:rPr>
        <w:t>Общинска администрация  - Крумовград  има инвестиционно намерение да  реализира обект:</w:t>
      </w:r>
      <w:r w:rsidRPr="00C714FD">
        <w:rPr>
          <w:rFonts w:ascii="Times New Roman" w:hAnsi="Times New Roman" w:cs="Times New Roman"/>
          <w:color w:val="000000"/>
          <w:sz w:val="24"/>
          <w:szCs w:val="24"/>
          <w:lang w:bidi="bg-BG"/>
        </w:rPr>
        <w:t xml:space="preserve"> „Допълнително водоснабдяване на село Подрумче, община Крумовград, област Кърджали “</w:t>
      </w:r>
      <w:r w:rsidR="00DD5C64">
        <w:rPr>
          <w:rFonts w:ascii="Times New Roman" w:hAnsi="Times New Roman" w:cs="Times New Roman"/>
          <w:color w:val="000000"/>
          <w:sz w:val="24"/>
          <w:szCs w:val="24"/>
          <w:lang w:bidi="bg-BG"/>
        </w:rPr>
        <w:t xml:space="preserve"> </w:t>
      </w:r>
      <w:r w:rsidR="00E033DB" w:rsidRPr="00DD5C64">
        <w:rPr>
          <w:rFonts w:ascii="Times New Roman" w:hAnsi="Times New Roman" w:cs="Times New Roman"/>
          <w:sz w:val="24"/>
          <w:szCs w:val="24"/>
        </w:rPr>
        <w:t xml:space="preserve">Поземлените имоти засегнати от трасето на </w:t>
      </w:r>
      <w:r w:rsidR="00AB408F" w:rsidRPr="00DD5C64">
        <w:rPr>
          <w:rFonts w:ascii="Times New Roman" w:hAnsi="Times New Roman" w:cs="Times New Roman"/>
          <w:sz w:val="24"/>
          <w:szCs w:val="24"/>
        </w:rPr>
        <w:t xml:space="preserve"> </w:t>
      </w:r>
      <w:r w:rsidR="001C66D6" w:rsidRPr="003E5F53">
        <w:rPr>
          <w:rFonts w:ascii="Times New Roman" w:hAnsi="Times New Roman" w:cs="Times New Roman"/>
          <w:sz w:val="24"/>
          <w:szCs w:val="24"/>
        </w:rPr>
        <w:t>обект:</w:t>
      </w:r>
      <w:r w:rsidR="001C66D6" w:rsidRPr="00DD5C64">
        <w:rPr>
          <w:rFonts w:ascii="Times New Roman" w:hAnsi="Times New Roman" w:cs="Times New Roman"/>
          <w:sz w:val="24"/>
          <w:szCs w:val="24"/>
        </w:rPr>
        <w:t xml:space="preserve"> </w:t>
      </w:r>
      <w:r w:rsidR="00AB408F" w:rsidRPr="00DD5C64">
        <w:rPr>
          <w:rFonts w:ascii="Times New Roman" w:hAnsi="Times New Roman" w:cs="Times New Roman"/>
          <w:color w:val="000000"/>
          <w:sz w:val="24"/>
          <w:szCs w:val="24"/>
          <w:lang w:bidi="bg-BG"/>
        </w:rPr>
        <w:t>„Допълнително водоснабдяване на село Подрумче, община Крумовград, област Кърджали “</w:t>
      </w:r>
      <w:r w:rsidR="00AB408F" w:rsidRPr="00DD5C64">
        <w:rPr>
          <w:rFonts w:ascii="Times New Roman" w:hAnsi="Times New Roman" w:cs="Times New Roman"/>
          <w:sz w:val="24"/>
          <w:szCs w:val="24"/>
        </w:rPr>
        <w:t xml:space="preserve"> с дължина на трасето </w:t>
      </w:r>
      <w:r w:rsidR="00DD5C64">
        <w:rPr>
          <w:rFonts w:ascii="Times New Roman" w:hAnsi="Times New Roman" w:cs="Times New Roman"/>
          <w:sz w:val="24"/>
          <w:szCs w:val="24"/>
        </w:rPr>
        <w:t xml:space="preserve">- </w:t>
      </w:r>
      <w:r w:rsidR="00AB408F" w:rsidRPr="00DD5C64">
        <w:rPr>
          <w:rFonts w:ascii="Times New Roman" w:hAnsi="Times New Roman" w:cs="Times New Roman"/>
          <w:sz w:val="24"/>
          <w:szCs w:val="24"/>
        </w:rPr>
        <w:t>1988.74 м.</w:t>
      </w:r>
      <w:r w:rsidR="00DD5C64">
        <w:rPr>
          <w:rFonts w:ascii="Times New Roman" w:hAnsi="Times New Roman" w:cs="Times New Roman"/>
          <w:sz w:val="24"/>
          <w:szCs w:val="24"/>
        </w:rPr>
        <w:t xml:space="preserve">, </w:t>
      </w:r>
      <w:r w:rsidR="00AB408F" w:rsidRPr="00DD5C64">
        <w:rPr>
          <w:rFonts w:ascii="Times New Roman" w:hAnsi="Times New Roman" w:cs="Times New Roman"/>
          <w:sz w:val="24"/>
          <w:szCs w:val="24"/>
        </w:rPr>
        <w:t xml:space="preserve"> </w:t>
      </w:r>
      <w:r w:rsidR="00E033DB" w:rsidRPr="00DD5C64">
        <w:rPr>
          <w:rFonts w:ascii="Times New Roman" w:hAnsi="Times New Roman" w:cs="Times New Roman"/>
          <w:sz w:val="24"/>
          <w:szCs w:val="24"/>
        </w:rPr>
        <w:t xml:space="preserve">са както  </w:t>
      </w:r>
      <w:r w:rsidR="00E033DB" w:rsidRPr="00FC72BD">
        <w:rPr>
          <w:rFonts w:ascii="Times New Roman" w:hAnsi="Times New Roman" w:cs="Times New Roman"/>
          <w:sz w:val="24"/>
          <w:szCs w:val="24"/>
        </w:rPr>
        <w:t>следва:</w:t>
      </w:r>
    </w:p>
    <w:p w:rsidR="00FC72BD" w:rsidRPr="00FC72BD" w:rsidRDefault="00AB408F" w:rsidP="00313DF2">
      <w:pPr>
        <w:pStyle w:val="20"/>
        <w:spacing w:line="276" w:lineRule="auto"/>
        <w:ind w:right="-1" w:firstLine="284"/>
        <w:jc w:val="both"/>
        <w:rPr>
          <w:sz w:val="24"/>
          <w:szCs w:val="24"/>
        </w:rPr>
      </w:pPr>
      <w:r w:rsidRPr="00FC72BD">
        <w:rPr>
          <w:sz w:val="24"/>
          <w:szCs w:val="24"/>
        </w:rPr>
        <w:t xml:space="preserve">•   </w:t>
      </w:r>
      <w:r w:rsidR="00EB21A3" w:rsidRPr="00FC72BD">
        <w:rPr>
          <w:sz w:val="24"/>
          <w:szCs w:val="24"/>
        </w:rPr>
        <w:t xml:space="preserve">Поземлен имот с идентификатор </w:t>
      </w:r>
      <w:r w:rsidRPr="00FC72BD">
        <w:rPr>
          <w:sz w:val="24"/>
          <w:szCs w:val="24"/>
        </w:rPr>
        <w:t>57062.11.25</w:t>
      </w:r>
      <w:r w:rsidR="00EB21A3" w:rsidRPr="00FC72BD">
        <w:rPr>
          <w:sz w:val="24"/>
          <w:szCs w:val="24"/>
        </w:rPr>
        <w:t xml:space="preserve">  по КККР на село </w:t>
      </w:r>
      <w:r w:rsidRPr="00FC72BD">
        <w:rPr>
          <w:sz w:val="24"/>
          <w:szCs w:val="24"/>
        </w:rPr>
        <w:t>Подрумче</w:t>
      </w:r>
      <w:r w:rsidR="00EB21A3" w:rsidRPr="00FC72BD">
        <w:rPr>
          <w:sz w:val="24"/>
          <w:szCs w:val="24"/>
        </w:rPr>
        <w:t xml:space="preserve">,  община Крумовград, област Кърджали,  одобрени със заповед за одобрение на КККР </w:t>
      </w:r>
      <w:r w:rsidR="00FC72BD" w:rsidRPr="00FC72BD">
        <w:rPr>
          <w:color w:val="000000"/>
          <w:sz w:val="24"/>
          <w:szCs w:val="24"/>
          <w:shd w:val="clear" w:color="auto" w:fill="FFFFFF"/>
        </w:rPr>
        <w:t>РД-18-407/26.09.2017 г., издадена от изпълнителен директор на АГКК</w:t>
      </w:r>
      <w:r w:rsidR="00EB21A3" w:rsidRPr="00FC72BD">
        <w:rPr>
          <w:sz w:val="24"/>
          <w:szCs w:val="24"/>
        </w:rPr>
        <w:t xml:space="preserve">, с данни по КК: </w:t>
      </w:r>
      <w:r w:rsidR="00FC72BD" w:rsidRPr="00FC72BD">
        <w:rPr>
          <w:color w:val="000000"/>
          <w:sz w:val="24"/>
          <w:szCs w:val="24"/>
          <w:shd w:val="clear" w:color="auto" w:fill="FFFFFF"/>
        </w:rPr>
        <w:t xml:space="preserve">вид </w:t>
      </w:r>
      <w:proofErr w:type="spellStart"/>
      <w:r w:rsidR="00FC72BD" w:rsidRPr="00FC72BD">
        <w:rPr>
          <w:color w:val="000000"/>
          <w:sz w:val="24"/>
          <w:szCs w:val="24"/>
          <w:shd w:val="clear" w:color="auto" w:fill="FFFFFF"/>
        </w:rPr>
        <w:t>собств</w:t>
      </w:r>
      <w:proofErr w:type="spellEnd"/>
      <w:r w:rsidR="00FC72BD" w:rsidRPr="00FC72BD">
        <w:rPr>
          <w:color w:val="000000"/>
          <w:sz w:val="24"/>
          <w:szCs w:val="24"/>
          <w:shd w:val="clear" w:color="auto" w:fill="FFFFFF"/>
        </w:rPr>
        <w:t>. Общинска частна, вид територия Територия на транспорта, НТП За местен път, площ 3613 кв. м, стар номер 011025</w:t>
      </w:r>
      <w:r w:rsidR="0017790E">
        <w:rPr>
          <w:color w:val="000000"/>
          <w:sz w:val="24"/>
          <w:szCs w:val="24"/>
          <w:shd w:val="clear" w:color="auto" w:fill="FFFFFF"/>
        </w:rPr>
        <w:t>.</w:t>
      </w:r>
    </w:p>
    <w:p w:rsidR="0017790E" w:rsidRPr="0017790E" w:rsidRDefault="00313DF2" w:rsidP="0017790E">
      <w:pPr>
        <w:pStyle w:val="20"/>
        <w:spacing w:line="276" w:lineRule="auto"/>
        <w:ind w:right="-1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</w:t>
      </w:r>
      <w:r w:rsidR="00E033DB" w:rsidRPr="0017790E">
        <w:rPr>
          <w:sz w:val="24"/>
          <w:szCs w:val="24"/>
        </w:rPr>
        <w:t xml:space="preserve">Поземлен имот с идентификатор </w:t>
      </w:r>
      <w:r w:rsidR="00AB408F" w:rsidRPr="0017790E">
        <w:rPr>
          <w:sz w:val="24"/>
          <w:szCs w:val="24"/>
        </w:rPr>
        <w:t xml:space="preserve">57062.12.7 </w:t>
      </w:r>
      <w:r w:rsidR="00E033DB" w:rsidRPr="0017790E">
        <w:rPr>
          <w:sz w:val="24"/>
          <w:szCs w:val="24"/>
        </w:rPr>
        <w:t xml:space="preserve">по КККР на </w:t>
      </w:r>
      <w:r w:rsidR="001C66D6" w:rsidRPr="0017790E">
        <w:rPr>
          <w:sz w:val="24"/>
          <w:szCs w:val="24"/>
        </w:rPr>
        <w:t xml:space="preserve">село </w:t>
      </w:r>
      <w:r w:rsidR="00AB408F" w:rsidRPr="0017790E">
        <w:rPr>
          <w:sz w:val="24"/>
          <w:szCs w:val="24"/>
        </w:rPr>
        <w:t>Подрумче</w:t>
      </w:r>
      <w:r w:rsidR="00E033DB" w:rsidRPr="0017790E">
        <w:rPr>
          <w:sz w:val="24"/>
          <w:szCs w:val="24"/>
        </w:rPr>
        <w:t xml:space="preserve">,  община Крумовград, област Кърджали,  одобрени със заповед за одобрение на </w:t>
      </w:r>
      <w:r w:rsidR="00FC72BD" w:rsidRPr="0017790E">
        <w:rPr>
          <w:sz w:val="24"/>
          <w:szCs w:val="24"/>
        </w:rPr>
        <w:t xml:space="preserve">КККР </w:t>
      </w:r>
      <w:r w:rsidR="00FC72BD" w:rsidRPr="0017790E">
        <w:rPr>
          <w:color w:val="000000"/>
          <w:sz w:val="24"/>
          <w:szCs w:val="24"/>
          <w:shd w:val="clear" w:color="auto" w:fill="FFFFFF"/>
        </w:rPr>
        <w:t>РД-18-407/26.09.2017 г., издадена от изпълнителен директор на АГКК</w:t>
      </w:r>
      <w:r w:rsidR="00E033DB" w:rsidRPr="0017790E">
        <w:rPr>
          <w:sz w:val="24"/>
          <w:szCs w:val="24"/>
        </w:rPr>
        <w:t xml:space="preserve">, с данни по КК: </w:t>
      </w:r>
      <w:r w:rsidR="0017790E" w:rsidRPr="0017790E">
        <w:rPr>
          <w:color w:val="000000"/>
          <w:sz w:val="24"/>
          <w:szCs w:val="24"/>
          <w:shd w:val="clear" w:color="auto" w:fill="FFFFFF"/>
        </w:rPr>
        <w:t xml:space="preserve">местност КЕТЕНЛИК, вид </w:t>
      </w:r>
      <w:proofErr w:type="spellStart"/>
      <w:r w:rsidR="0017790E" w:rsidRPr="0017790E">
        <w:rPr>
          <w:color w:val="000000"/>
          <w:sz w:val="24"/>
          <w:szCs w:val="24"/>
          <w:shd w:val="clear" w:color="auto" w:fill="FFFFFF"/>
        </w:rPr>
        <w:t>собств</w:t>
      </w:r>
      <w:proofErr w:type="spellEnd"/>
      <w:r w:rsidR="0017790E" w:rsidRPr="0017790E">
        <w:rPr>
          <w:color w:val="000000"/>
          <w:sz w:val="24"/>
          <w:szCs w:val="24"/>
          <w:shd w:val="clear" w:color="auto" w:fill="FFFFFF"/>
        </w:rPr>
        <w:t>. Общинска частна, вид територия Земеделска, категория 4, НТП Ливада, площ 4634 кв. м, стар номер 012007</w:t>
      </w:r>
      <w:r w:rsidR="0017790E">
        <w:rPr>
          <w:color w:val="000000"/>
          <w:sz w:val="24"/>
          <w:szCs w:val="24"/>
          <w:shd w:val="clear" w:color="auto" w:fill="FFFFFF"/>
        </w:rPr>
        <w:t>.</w:t>
      </w:r>
      <w:r w:rsidR="0017790E" w:rsidRPr="0017790E">
        <w:rPr>
          <w:color w:val="000000"/>
          <w:sz w:val="24"/>
          <w:szCs w:val="24"/>
          <w:shd w:val="clear" w:color="auto" w:fill="FFFFFF"/>
        </w:rPr>
        <w:t xml:space="preserve"> </w:t>
      </w:r>
    </w:p>
    <w:p w:rsidR="0017790E" w:rsidRPr="0017790E" w:rsidRDefault="00AB408F" w:rsidP="0017790E">
      <w:pPr>
        <w:pStyle w:val="20"/>
        <w:spacing w:line="276" w:lineRule="auto"/>
        <w:ind w:right="-1" w:firstLine="284"/>
        <w:jc w:val="both"/>
        <w:rPr>
          <w:sz w:val="24"/>
          <w:szCs w:val="24"/>
        </w:rPr>
      </w:pPr>
      <w:r w:rsidRPr="0017790E">
        <w:rPr>
          <w:sz w:val="24"/>
          <w:szCs w:val="24"/>
        </w:rPr>
        <w:t xml:space="preserve">•   </w:t>
      </w:r>
      <w:r w:rsidR="00EB21A3" w:rsidRPr="0017790E">
        <w:rPr>
          <w:sz w:val="24"/>
          <w:szCs w:val="24"/>
        </w:rPr>
        <w:t xml:space="preserve">Поземлен имот с идентификатор </w:t>
      </w:r>
      <w:r w:rsidRPr="0017790E">
        <w:rPr>
          <w:sz w:val="24"/>
          <w:szCs w:val="24"/>
        </w:rPr>
        <w:t xml:space="preserve">57062.12.43 </w:t>
      </w:r>
      <w:r w:rsidR="00EB21A3" w:rsidRPr="0017790E">
        <w:rPr>
          <w:sz w:val="24"/>
          <w:szCs w:val="24"/>
        </w:rPr>
        <w:t xml:space="preserve">по КККР на село </w:t>
      </w:r>
      <w:r w:rsidRPr="0017790E">
        <w:rPr>
          <w:sz w:val="24"/>
          <w:szCs w:val="24"/>
        </w:rPr>
        <w:t>Подрумче</w:t>
      </w:r>
      <w:r w:rsidR="00EB21A3" w:rsidRPr="0017790E">
        <w:rPr>
          <w:sz w:val="24"/>
          <w:szCs w:val="24"/>
        </w:rPr>
        <w:t xml:space="preserve">,  община Крумовград, област Кърджали,  одобрени със заповед за одобрение на КККР </w:t>
      </w:r>
      <w:r w:rsidR="0017790E" w:rsidRPr="0017790E">
        <w:rPr>
          <w:color w:val="000000"/>
          <w:sz w:val="24"/>
          <w:szCs w:val="24"/>
          <w:shd w:val="clear" w:color="auto" w:fill="FFFFFF"/>
        </w:rPr>
        <w:t>РД-18-407/26.09.2017 г., издадена от изпълнителен директор на АГКК</w:t>
      </w:r>
      <w:r w:rsidR="00EB21A3" w:rsidRPr="0017790E">
        <w:rPr>
          <w:sz w:val="24"/>
          <w:szCs w:val="24"/>
        </w:rPr>
        <w:t xml:space="preserve">, с данни по КК: </w:t>
      </w:r>
      <w:r w:rsidR="0017790E" w:rsidRPr="0017790E">
        <w:rPr>
          <w:color w:val="000000"/>
          <w:sz w:val="24"/>
          <w:szCs w:val="24"/>
          <w:shd w:val="clear" w:color="auto" w:fill="FFFFFF"/>
        </w:rPr>
        <w:t xml:space="preserve">вид </w:t>
      </w:r>
      <w:proofErr w:type="spellStart"/>
      <w:r w:rsidR="0017790E" w:rsidRPr="0017790E">
        <w:rPr>
          <w:color w:val="000000"/>
          <w:sz w:val="24"/>
          <w:szCs w:val="24"/>
          <w:shd w:val="clear" w:color="auto" w:fill="FFFFFF"/>
        </w:rPr>
        <w:t>собств</w:t>
      </w:r>
      <w:proofErr w:type="spellEnd"/>
      <w:r w:rsidR="0017790E" w:rsidRPr="0017790E">
        <w:rPr>
          <w:color w:val="000000"/>
          <w:sz w:val="24"/>
          <w:szCs w:val="24"/>
          <w:shd w:val="clear" w:color="auto" w:fill="FFFFFF"/>
        </w:rPr>
        <w:t>. Държавна частна, вид територия Територия, заета от води и водни обекти, НТП Пясъци, площ 31308 кв. м, стар номер 012043.</w:t>
      </w:r>
    </w:p>
    <w:p w:rsidR="0017790E" w:rsidRPr="0017790E" w:rsidRDefault="0017790E" w:rsidP="0017790E">
      <w:pPr>
        <w:pStyle w:val="20"/>
        <w:spacing w:line="276" w:lineRule="auto"/>
        <w:ind w:right="-1" w:firstLine="284"/>
        <w:jc w:val="both"/>
        <w:rPr>
          <w:sz w:val="24"/>
          <w:szCs w:val="24"/>
          <w:highlight w:val="yellow"/>
        </w:rPr>
      </w:pPr>
      <w:r w:rsidRPr="0017790E">
        <w:rPr>
          <w:sz w:val="24"/>
          <w:szCs w:val="24"/>
        </w:rPr>
        <w:t xml:space="preserve">•  </w:t>
      </w:r>
      <w:r w:rsidR="00AB408F" w:rsidRPr="0017790E">
        <w:rPr>
          <w:sz w:val="24"/>
          <w:szCs w:val="24"/>
        </w:rPr>
        <w:t xml:space="preserve">Поземлен имот с идентификатор 57062.12.115 по КККР на село Подрумче,  община Крумовград, област Кърджали,  одобрени със заповед за одобрение на </w:t>
      </w:r>
      <w:r w:rsidRPr="0017790E">
        <w:rPr>
          <w:sz w:val="24"/>
          <w:szCs w:val="24"/>
        </w:rPr>
        <w:t xml:space="preserve">КККР </w:t>
      </w:r>
      <w:r w:rsidRPr="0017790E">
        <w:rPr>
          <w:color w:val="000000"/>
          <w:sz w:val="24"/>
          <w:szCs w:val="24"/>
          <w:shd w:val="clear" w:color="auto" w:fill="FFFFFF"/>
        </w:rPr>
        <w:t>РД-18-407/26.09.2017 г., издадена от изпълнителен директор на АГКК</w:t>
      </w:r>
      <w:r w:rsidR="00AB408F" w:rsidRPr="0017790E">
        <w:rPr>
          <w:sz w:val="24"/>
          <w:szCs w:val="24"/>
        </w:rPr>
        <w:t xml:space="preserve">, с данни по КК: </w:t>
      </w:r>
      <w:r w:rsidRPr="0017790E">
        <w:rPr>
          <w:color w:val="000000"/>
          <w:sz w:val="24"/>
          <w:szCs w:val="24"/>
          <w:shd w:val="clear" w:color="auto" w:fill="FFFFFF"/>
        </w:rPr>
        <w:t xml:space="preserve">вид </w:t>
      </w:r>
      <w:proofErr w:type="spellStart"/>
      <w:r w:rsidRPr="0017790E">
        <w:rPr>
          <w:color w:val="000000"/>
          <w:sz w:val="24"/>
          <w:szCs w:val="24"/>
          <w:shd w:val="clear" w:color="auto" w:fill="FFFFFF"/>
        </w:rPr>
        <w:t>собств</w:t>
      </w:r>
      <w:proofErr w:type="spellEnd"/>
      <w:r w:rsidRPr="0017790E">
        <w:rPr>
          <w:color w:val="000000"/>
          <w:sz w:val="24"/>
          <w:szCs w:val="24"/>
          <w:shd w:val="clear" w:color="auto" w:fill="FFFFFF"/>
        </w:rPr>
        <w:t>. Държавна частна, вид територия Територия, заета от води и водни обекти, НТП Гранична река, площ 14789 кв. м, стар номер 012115.</w:t>
      </w:r>
    </w:p>
    <w:p w:rsidR="0017790E" w:rsidRPr="00083789" w:rsidRDefault="00083789" w:rsidP="00FF3B7B">
      <w:pPr>
        <w:pStyle w:val="20"/>
        <w:spacing w:line="276" w:lineRule="auto"/>
        <w:ind w:right="-1" w:firstLine="284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•  </w:t>
      </w:r>
      <w:r w:rsidR="00AB408F" w:rsidRPr="00083789">
        <w:rPr>
          <w:sz w:val="24"/>
          <w:szCs w:val="24"/>
        </w:rPr>
        <w:t xml:space="preserve">Поземлен имот с идентификатор </w:t>
      </w:r>
      <w:r w:rsidR="00DD5C64" w:rsidRPr="00083789">
        <w:rPr>
          <w:sz w:val="24"/>
          <w:szCs w:val="24"/>
        </w:rPr>
        <w:t xml:space="preserve">18071.27.15 </w:t>
      </w:r>
      <w:r w:rsidR="00AB408F" w:rsidRPr="00083789">
        <w:rPr>
          <w:sz w:val="24"/>
          <w:szCs w:val="24"/>
        </w:rPr>
        <w:t xml:space="preserve">по КККР на село </w:t>
      </w:r>
      <w:r w:rsidR="00DD5C64" w:rsidRPr="00083789">
        <w:rPr>
          <w:sz w:val="24"/>
          <w:szCs w:val="24"/>
        </w:rPr>
        <w:t>Гулийка</w:t>
      </w:r>
      <w:r w:rsidR="00AB408F" w:rsidRPr="00083789">
        <w:rPr>
          <w:sz w:val="24"/>
          <w:szCs w:val="24"/>
        </w:rPr>
        <w:t xml:space="preserve">,  община Крумовград, област Кърджали,  одобрени със заповед за одобрение на КККР </w:t>
      </w:r>
      <w:r w:rsidR="0017790E" w:rsidRPr="00083789">
        <w:rPr>
          <w:color w:val="000000"/>
          <w:sz w:val="24"/>
          <w:szCs w:val="24"/>
          <w:shd w:val="clear" w:color="auto" w:fill="FFFFFF"/>
        </w:rPr>
        <w:t xml:space="preserve">РД-18-414/28.09.2017 г., издадена от </w:t>
      </w:r>
    </w:p>
    <w:p w:rsidR="00083789" w:rsidRPr="00083789" w:rsidRDefault="00083789" w:rsidP="00083789">
      <w:pPr>
        <w:pStyle w:val="20"/>
        <w:spacing w:line="276" w:lineRule="auto"/>
        <w:ind w:right="-1" w:firstLine="0"/>
        <w:jc w:val="both"/>
        <w:rPr>
          <w:sz w:val="24"/>
          <w:szCs w:val="24"/>
        </w:rPr>
      </w:pPr>
      <w:r w:rsidRPr="00083789">
        <w:rPr>
          <w:color w:val="000000"/>
          <w:sz w:val="24"/>
          <w:szCs w:val="24"/>
          <w:shd w:val="clear" w:color="auto" w:fill="FFFFFF"/>
        </w:rPr>
        <w:t>изпълнителен директор на АГКК</w:t>
      </w:r>
      <w:r w:rsidR="00AB408F" w:rsidRPr="00083789">
        <w:rPr>
          <w:sz w:val="24"/>
          <w:szCs w:val="24"/>
        </w:rPr>
        <w:t xml:space="preserve">, с данни по КК: </w:t>
      </w:r>
      <w:r w:rsidRPr="00083789">
        <w:rPr>
          <w:color w:val="000000"/>
          <w:sz w:val="24"/>
          <w:szCs w:val="24"/>
          <w:shd w:val="clear" w:color="auto" w:fill="FFFFFF"/>
        </w:rPr>
        <w:t xml:space="preserve">вид </w:t>
      </w:r>
      <w:proofErr w:type="spellStart"/>
      <w:r w:rsidRPr="00083789">
        <w:rPr>
          <w:color w:val="000000"/>
          <w:sz w:val="24"/>
          <w:szCs w:val="24"/>
          <w:shd w:val="clear" w:color="auto" w:fill="FFFFFF"/>
        </w:rPr>
        <w:t>собств</w:t>
      </w:r>
      <w:proofErr w:type="spellEnd"/>
      <w:r w:rsidRPr="00083789">
        <w:rPr>
          <w:color w:val="000000"/>
          <w:sz w:val="24"/>
          <w:szCs w:val="24"/>
          <w:shd w:val="clear" w:color="auto" w:fill="FFFFFF"/>
        </w:rPr>
        <w:t>. Държавна частна, вид територия Територия, заета от води и водни обекти, НТП Пясъци, площ 81486 кв. м, стар но</w:t>
      </w:r>
      <w:r>
        <w:rPr>
          <w:color w:val="000000"/>
          <w:sz w:val="24"/>
          <w:szCs w:val="24"/>
          <w:shd w:val="clear" w:color="auto" w:fill="FFFFFF"/>
        </w:rPr>
        <w:t>мер 027015</w:t>
      </w:r>
      <w:r w:rsidR="00313DF2">
        <w:rPr>
          <w:color w:val="000000"/>
          <w:sz w:val="24"/>
          <w:szCs w:val="24"/>
          <w:shd w:val="clear" w:color="auto" w:fill="FFFFFF"/>
        </w:rPr>
        <w:t>.</w:t>
      </w:r>
    </w:p>
    <w:p w:rsidR="009F7032" w:rsidRPr="009F7032" w:rsidRDefault="00083789" w:rsidP="009F7032">
      <w:pPr>
        <w:pStyle w:val="20"/>
        <w:spacing w:line="276" w:lineRule="auto"/>
        <w:ind w:right="-1" w:firstLine="284"/>
        <w:jc w:val="both"/>
        <w:rPr>
          <w:sz w:val="24"/>
          <w:szCs w:val="24"/>
        </w:rPr>
      </w:pPr>
      <w:r w:rsidRPr="009F7032">
        <w:rPr>
          <w:sz w:val="24"/>
          <w:szCs w:val="24"/>
        </w:rPr>
        <w:t xml:space="preserve">•  </w:t>
      </w:r>
      <w:r w:rsidR="00DD5C64" w:rsidRPr="009F7032">
        <w:rPr>
          <w:sz w:val="24"/>
          <w:szCs w:val="24"/>
        </w:rPr>
        <w:t xml:space="preserve">Поземлен имот с идентификатор 67297.12.32 по КККР на село Сливарка,  община Крумовград, област Кърджали,  одобрени със заповед за одобрение на КККР </w:t>
      </w:r>
      <w:r w:rsidR="009F7032" w:rsidRPr="009F7032">
        <w:rPr>
          <w:color w:val="000000"/>
          <w:sz w:val="24"/>
          <w:szCs w:val="24"/>
          <w:shd w:val="clear" w:color="auto" w:fill="FFFFFF"/>
        </w:rPr>
        <w:t xml:space="preserve">РД-18-203/14.08.2017 </w:t>
      </w:r>
      <w:r w:rsidR="00DD5C64" w:rsidRPr="009F7032">
        <w:rPr>
          <w:sz w:val="24"/>
          <w:szCs w:val="24"/>
        </w:rPr>
        <w:t xml:space="preserve">г. на изпълнителния директор на АГКК, с данни по КК: </w:t>
      </w:r>
      <w:r w:rsidR="009F7032" w:rsidRPr="009F7032">
        <w:rPr>
          <w:color w:val="000000"/>
          <w:sz w:val="24"/>
          <w:szCs w:val="24"/>
          <w:shd w:val="clear" w:color="auto" w:fill="FFFFFF"/>
        </w:rPr>
        <w:t xml:space="preserve">вид </w:t>
      </w:r>
      <w:proofErr w:type="spellStart"/>
      <w:r w:rsidR="009F7032" w:rsidRPr="009F7032">
        <w:rPr>
          <w:color w:val="000000"/>
          <w:sz w:val="24"/>
          <w:szCs w:val="24"/>
          <w:shd w:val="clear" w:color="auto" w:fill="FFFFFF"/>
        </w:rPr>
        <w:t>собств</w:t>
      </w:r>
      <w:proofErr w:type="spellEnd"/>
      <w:r w:rsidR="009F7032" w:rsidRPr="009F7032">
        <w:rPr>
          <w:color w:val="000000"/>
          <w:sz w:val="24"/>
          <w:szCs w:val="24"/>
          <w:shd w:val="clear" w:color="auto" w:fill="FFFFFF"/>
        </w:rPr>
        <w:t>. Общинска частна, вид територия Територия на транспорта, НТП За местен път, площ 1996 кв. м, стар номер 012032.</w:t>
      </w:r>
    </w:p>
    <w:p w:rsidR="009F7032" w:rsidRPr="009F7032" w:rsidRDefault="00DD5C64" w:rsidP="00FF3B7B">
      <w:pPr>
        <w:pStyle w:val="20"/>
        <w:spacing w:line="276" w:lineRule="auto"/>
        <w:ind w:right="-1" w:firstLine="284"/>
        <w:jc w:val="both"/>
        <w:rPr>
          <w:sz w:val="24"/>
          <w:szCs w:val="24"/>
        </w:rPr>
      </w:pPr>
      <w:r w:rsidRPr="009F7032">
        <w:rPr>
          <w:sz w:val="24"/>
          <w:szCs w:val="24"/>
        </w:rPr>
        <w:t xml:space="preserve">•   Поземлен имот с идентификатор 67297.12.39 по КККР на село Сливарка,  община Крумовград, област Кърджали,  одобрени със заповед за одобрение на КККР </w:t>
      </w:r>
      <w:r w:rsidR="009F7032" w:rsidRPr="009F7032">
        <w:rPr>
          <w:color w:val="000000"/>
          <w:sz w:val="24"/>
          <w:szCs w:val="24"/>
          <w:shd w:val="clear" w:color="auto" w:fill="FFFFFF"/>
        </w:rPr>
        <w:t xml:space="preserve">РД-18-203/14.08.2017 </w:t>
      </w:r>
      <w:r w:rsidRPr="009F7032">
        <w:rPr>
          <w:sz w:val="24"/>
          <w:szCs w:val="24"/>
        </w:rPr>
        <w:t xml:space="preserve">г. на изпълнителния директор на АГКК, с данни по КК: </w:t>
      </w:r>
      <w:r w:rsidR="009F7032" w:rsidRPr="009F7032">
        <w:rPr>
          <w:color w:val="000000"/>
          <w:sz w:val="24"/>
          <w:szCs w:val="24"/>
          <w:shd w:val="clear" w:color="auto" w:fill="FFFFFF"/>
        </w:rPr>
        <w:t xml:space="preserve">м. АША ТАРЛА, вид </w:t>
      </w:r>
      <w:proofErr w:type="spellStart"/>
      <w:r w:rsidR="009F7032" w:rsidRPr="009F7032">
        <w:rPr>
          <w:color w:val="000000"/>
          <w:sz w:val="24"/>
          <w:szCs w:val="24"/>
          <w:shd w:val="clear" w:color="auto" w:fill="FFFFFF"/>
        </w:rPr>
        <w:t>собств</w:t>
      </w:r>
      <w:proofErr w:type="spellEnd"/>
      <w:r w:rsidR="009F7032" w:rsidRPr="009F7032">
        <w:rPr>
          <w:color w:val="000000"/>
          <w:sz w:val="24"/>
          <w:szCs w:val="24"/>
          <w:shd w:val="clear" w:color="auto" w:fill="FFFFFF"/>
        </w:rPr>
        <w:t>. Стопанисвано от общината, вид територия Земеделска, категория 8, НТП Нива, площ 1279 кв. м, стар номер 012039.</w:t>
      </w:r>
    </w:p>
    <w:p w:rsidR="009F7032" w:rsidRDefault="009F7032" w:rsidP="00FF3B7B">
      <w:pPr>
        <w:pStyle w:val="20"/>
        <w:spacing w:line="276" w:lineRule="auto"/>
        <w:ind w:right="-1" w:firstLine="284"/>
        <w:jc w:val="both"/>
        <w:rPr>
          <w:sz w:val="24"/>
          <w:szCs w:val="24"/>
          <w:highlight w:val="yellow"/>
        </w:rPr>
      </w:pPr>
    </w:p>
    <w:p w:rsidR="009F7032" w:rsidRPr="009F7032" w:rsidRDefault="00DD5C64" w:rsidP="00FF3B7B">
      <w:pPr>
        <w:pStyle w:val="20"/>
        <w:spacing w:line="276" w:lineRule="auto"/>
        <w:ind w:right="-1" w:firstLine="284"/>
        <w:jc w:val="both"/>
        <w:rPr>
          <w:sz w:val="24"/>
          <w:szCs w:val="24"/>
        </w:rPr>
      </w:pPr>
      <w:r w:rsidRPr="009F7032">
        <w:rPr>
          <w:sz w:val="24"/>
          <w:szCs w:val="24"/>
        </w:rPr>
        <w:t xml:space="preserve">•   Поземлен имот с идентификатор 67297.12.72 по КККР на село Сливарка,  община Крумовград, област Кърджали,  одобрени със заповед за одобрение на КККР </w:t>
      </w:r>
      <w:r w:rsidR="009F7032" w:rsidRPr="009F7032">
        <w:rPr>
          <w:color w:val="000000"/>
          <w:sz w:val="24"/>
          <w:szCs w:val="24"/>
          <w:shd w:val="clear" w:color="auto" w:fill="FFFFFF"/>
        </w:rPr>
        <w:t xml:space="preserve">РД-18-203/14.08.2017 </w:t>
      </w:r>
      <w:r w:rsidRPr="009F7032">
        <w:rPr>
          <w:sz w:val="24"/>
          <w:szCs w:val="24"/>
        </w:rPr>
        <w:t xml:space="preserve">г. на изпълнителния директор на АГКК, с данни по КК: </w:t>
      </w:r>
      <w:r w:rsidR="009F7032" w:rsidRPr="009F7032">
        <w:rPr>
          <w:color w:val="000000"/>
          <w:sz w:val="24"/>
          <w:szCs w:val="24"/>
          <w:shd w:val="clear" w:color="auto" w:fill="FFFFFF"/>
        </w:rPr>
        <w:t xml:space="preserve">вид </w:t>
      </w:r>
      <w:proofErr w:type="spellStart"/>
      <w:r w:rsidR="009F7032" w:rsidRPr="009F7032">
        <w:rPr>
          <w:color w:val="000000"/>
          <w:sz w:val="24"/>
          <w:szCs w:val="24"/>
          <w:shd w:val="clear" w:color="auto" w:fill="FFFFFF"/>
        </w:rPr>
        <w:t>собств</w:t>
      </w:r>
      <w:proofErr w:type="spellEnd"/>
      <w:r w:rsidR="009F7032" w:rsidRPr="009F7032">
        <w:rPr>
          <w:color w:val="000000"/>
          <w:sz w:val="24"/>
          <w:szCs w:val="24"/>
          <w:shd w:val="clear" w:color="auto" w:fill="FFFFFF"/>
        </w:rPr>
        <w:t>. Общинска частна, вид територия Територия на транспорта, НТП За местен път, площ 2375 кв. м, стар номер 012072.</w:t>
      </w:r>
    </w:p>
    <w:p w:rsidR="009F7032" w:rsidRPr="009F7032" w:rsidRDefault="00DD5C64" w:rsidP="00FF3B7B">
      <w:pPr>
        <w:pStyle w:val="20"/>
        <w:spacing w:line="276" w:lineRule="auto"/>
        <w:ind w:right="-1" w:firstLine="284"/>
        <w:jc w:val="both"/>
        <w:rPr>
          <w:sz w:val="24"/>
          <w:szCs w:val="24"/>
        </w:rPr>
      </w:pPr>
      <w:r w:rsidRPr="009F7032">
        <w:rPr>
          <w:sz w:val="24"/>
          <w:szCs w:val="24"/>
        </w:rPr>
        <w:t xml:space="preserve">•   Поземлен имот с идентификатор 67297.13.76 по КККР на село Сливарка,  община Крумовград, област Кърджали,  одобрени със заповед за одобрение на КККР </w:t>
      </w:r>
      <w:r w:rsidR="009F7032" w:rsidRPr="009F7032">
        <w:rPr>
          <w:color w:val="000000"/>
          <w:sz w:val="24"/>
          <w:szCs w:val="24"/>
          <w:shd w:val="clear" w:color="auto" w:fill="FFFFFF"/>
        </w:rPr>
        <w:t xml:space="preserve">РД-18-203/14.08.2017 </w:t>
      </w:r>
      <w:r w:rsidRPr="009F7032">
        <w:rPr>
          <w:sz w:val="24"/>
          <w:szCs w:val="24"/>
        </w:rPr>
        <w:t xml:space="preserve">г. на изпълнителния директор на АГКК, с данни по КК: </w:t>
      </w:r>
      <w:r w:rsidR="009F7032" w:rsidRPr="009F7032">
        <w:rPr>
          <w:rFonts w:ascii="Tahoma" w:hAnsi="Tahoma" w:cs="Tahoma"/>
          <w:color w:val="000000"/>
          <w:sz w:val="20"/>
          <w:szCs w:val="20"/>
          <w:shd w:val="clear" w:color="auto" w:fill="FFFFFF"/>
        </w:rPr>
        <w:t> </w:t>
      </w:r>
      <w:r w:rsidR="009F7032" w:rsidRPr="009F7032">
        <w:rPr>
          <w:color w:val="000000"/>
          <w:sz w:val="24"/>
          <w:szCs w:val="24"/>
          <w:shd w:val="clear" w:color="auto" w:fill="FFFFFF"/>
        </w:rPr>
        <w:t xml:space="preserve">вид </w:t>
      </w:r>
      <w:proofErr w:type="spellStart"/>
      <w:r w:rsidR="009F7032" w:rsidRPr="009F7032">
        <w:rPr>
          <w:color w:val="000000"/>
          <w:sz w:val="24"/>
          <w:szCs w:val="24"/>
          <w:shd w:val="clear" w:color="auto" w:fill="FFFFFF"/>
        </w:rPr>
        <w:t>собств</w:t>
      </w:r>
      <w:proofErr w:type="spellEnd"/>
      <w:r w:rsidR="009F7032" w:rsidRPr="009F7032">
        <w:rPr>
          <w:color w:val="000000"/>
          <w:sz w:val="24"/>
          <w:szCs w:val="24"/>
          <w:shd w:val="clear" w:color="auto" w:fill="FFFFFF"/>
        </w:rPr>
        <w:t>. Общинска частна, вид територия Територия на транспорта, НТП За местен път, площ 5343 кв. м, стар номер 013076</w:t>
      </w:r>
      <w:r w:rsidR="009F7032">
        <w:rPr>
          <w:color w:val="000000"/>
          <w:sz w:val="24"/>
          <w:szCs w:val="24"/>
          <w:shd w:val="clear" w:color="auto" w:fill="FFFFFF"/>
        </w:rPr>
        <w:t>.</w:t>
      </w:r>
    </w:p>
    <w:p w:rsidR="009F7032" w:rsidRPr="00313DF2" w:rsidRDefault="00DD5C64" w:rsidP="00FF3B7B">
      <w:pPr>
        <w:pStyle w:val="20"/>
        <w:spacing w:line="276" w:lineRule="auto"/>
        <w:ind w:right="-1" w:firstLine="284"/>
        <w:jc w:val="both"/>
        <w:rPr>
          <w:sz w:val="24"/>
          <w:szCs w:val="24"/>
        </w:rPr>
      </w:pPr>
      <w:r w:rsidRPr="00313DF2">
        <w:rPr>
          <w:sz w:val="24"/>
          <w:szCs w:val="24"/>
        </w:rPr>
        <w:t xml:space="preserve">•   Поземлен имот с идентификатор 67297.16.33 по КККР на село Сливарка,  община Крумовград, област Кърджали,  одобрени със заповед за одобрение на КККР </w:t>
      </w:r>
      <w:r w:rsidR="009F7032" w:rsidRPr="00313DF2">
        <w:rPr>
          <w:color w:val="000000"/>
          <w:sz w:val="24"/>
          <w:szCs w:val="24"/>
          <w:shd w:val="clear" w:color="auto" w:fill="FFFFFF"/>
        </w:rPr>
        <w:t xml:space="preserve">РД-18-203/14.08.2017 </w:t>
      </w:r>
      <w:r w:rsidRPr="00313DF2">
        <w:rPr>
          <w:sz w:val="24"/>
          <w:szCs w:val="24"/>
        </w:rPr>
        <w:t xml:space="preserve">г. на изпълнителния директор на АГКК, с данни по КК: </w:t>
      </w:r>
      <w:r w:rsidR="009F7032" w:rsidRPr="00313DF2">
        <w:rPr>
          <w:color w:val="000000"/>
          <w:sz w:val="24"/>
          <w:szCs w:val="24"/>
          <w:shd w:val="clear" w:color="auto" w:fill="FFFFFF"/>
        </w:rPr>
        <w:t xml:space="preserve">м. БЮК ДЕРЕ, вид </w:t>
      </w:r>
      <w:proofErr w:type="spellStart"/>
      <w:r w:rsidR="009F7032" w:rsidRPr="00313DF2">
        <w:rPr>
          <w:color w:val="000000"/>
          <w:sz w:val="24"/>
          <w:szCs w:val="24"/>
          <w:shd w:val="clear" w:color="auto" w:fill="FFFFFF"/>
        </w:rPr>
        <w:t>собств</w:t>
      </w:r>
      <w:proofErr w:type="spellEnd"/>
      <w:r w:rsidR="009F7032" w:rsidRPr="00313DF2">
        <w:rPr>
          <w:color w:val="000000"/>
          <w:sz w:val="24"/>
          <w:szCs w:val="24"/>
          <w:shd w:val="clear" w:color="auto" w:fill="FFFFFF"/>
        </w:rPr>
        <w:t>. Общинска публична, вид територия Земеделска, категория 8, НТП Пасище, площ 37338 кв. м, стар номер 016033</w:t>
      </w:r>
      <w:r w:rsidR="00313DF2">
        <w:rPr>
          <w:color w:val="000000"/>
          <w:sz w:val="24"/>
          <w:szCs w:val="24"/>
          <w:shd w:val="clear" w:color="auto" w:fill="FFFFFF"/>
        </w:rPr>
        <w:t>.</w:t>
      </w:r>
    </w:p>
    <w:p w:rsidR="00313DF2" w:rsidRPr="00313DF2" w:rsidRDefault="00DD5C64" w:rsidP="00FF3B7B">
      <w:pPr>
        <w:pStyle w:val="20"/>
        <w:spacing w:line="276" w:lineRule="auto"/>
        <w:ind w:right="-1" w:firstLine="284"/>
        <w:jc w:val="both"/>
        <w:rPr>
          <w:sz w:val="24"/>
          <w:szCs w:val="24"/>
        </w:rPr>
      </w:pPr>
      <w:r w:rsidRPr="00313DF2">
        <w:rPr>
          <w:sz w:val="24"/>
          <w:szCs w:val="24"/>
        </w:rPr>
        <w:t xml:space="preserve">•   Поземлен имот с идентификатор 67297.16.40 по КККР на село Сливарка,  община Крумовград, област Кърджали,  одобрени със заповед за одобрение на КККР </w:t>
      </w:r>
      <w:r w:rsidR="00313DF2" w:rsidRPr="00313DF2">
        <w:rPr>
          <w:color w:val="000000"/>
          <w:sz w:val="24"/>
          <w:szCs w:val="24"/>
          <w:shd w:val="clear" w:color="auto" w:fill="FFFFFF"/>
        </w:rPr>
        <w:t xml:space="preserve">РД-18-203/14.08.2017 </w:t>
      </w:r>
      <w:r w:rsidRPr="00313DF2">
        <w:rPr>
          <w:sz w:val="24"/>
          <w:szCs w:val="24"/>
        </w:rPr>
        <w:t xml:space="preserve">г. на изпълнителния директор на АГКК, с данни по КК: </w:t>
      </w:r>
      <w:r w:rsidR="00313DF2" w:rsidRPr="00313DF2">
        <w:rPr>
          <w:color w:val="000000"/>
          <w:sz w:val="24"/>
          <w:szCs w:val="24"/>
          <w:shd w:val="clear" w:color="auto" w:fill="FFFFFF"/>
        </w:rPr>
        <w:t xml:space="preserve">м. КАШ, вид </w:t>
      </w:r>
      <w:proofErr w:type="spellStart"/>
      <w:r w:rsidR="00313DF2" w:rsidRPr="00313DF2">
        <w:rPr>
          <w:color w:val="000000"/>
          <w:sz w:val="24"/>
          <w:szCs w:val="24"/>
          <w:shd w:val="clear" w:color="auto" w:fill="FFFFFF"/>
        </w:rPr>
        <w:t>собств</w:t>
      </w:r>
      <w:proofErr w:type="spellEnd"/>
      <w:r w:rsidR="00313DF2" w:rsidRPr="00313DF2">
        <w:rPr>
          <w:color w:val="000000"/>
          <w:sz w:val="24"/>
          <w:szCs w:val="24"/>
          <w:shd w:val="clear" w:color="auto" w:fill="FFFFFF"/>
        </w:rPr>
        <w:t>. Стопанисвано от общината, вид територия Земеделска, категория 8, НТП Пасище, площ 7479 кв. м, стар номер 016040</w:t>
      </w:r>
      <w:r w:rsidR="00313DF2">
        <w:rPr>
          <w:color w:val="000000"/>
          <w:sz w:val="24"/>
          <w:szCs w:val="24"/>
          <w:shd w:val="clear" w:color="auto" w:fill="FFFFFF"/>
        </w:rPr>
        <w:t>.</w:t>
      </w:r>
    </w:p>
    <w:p w:rsidR="00313DF2" w:rsidRDefault="00313DF2" w:rsidP="00FF3B7B">
      <w:pPr>
        <w:pStyle w:val="20"/>
        <w:spacing w:line="276" w:lineRule="auto"/>
        <w:ind w:right="-1" w:firstLine="708"/>
        <w:jc w:val="both"/>
        <w:rPr>
          <w:sz w:val="24"/>
          <w:szCs w:val="24"/>
        </w:rPr>
      </w:pPr>
    </w:p>
    <w:p w:rsidR="009751A7" w:rsidRDefault="00EB7897" w:rsidP="00FF3B7B">
      <w:pPr>
        <w:pStyle w:val="20"/>
        <w:spacing w:line="276" w:lineRule="auto"/>
        <w:ind w:right="-1" w:firstLine="708"/>
        <w:jc w:val="both"/>
        <w:rPr>
          <w:sz w:val="24"/>
          <w:szCs w:val="24"/>
        </w:rPr>
      </w:pPr>
      <w:r w:rsidRPr="001E12EE">
        <w:rPr>
          <w:sz w:val="24"/>
          <w:szCs w:val="24"/>
        </w:rPr>
        <w:t xml:space="preserve">Общински съвет – Крумовград със свое Решение № </w:t>
      </w:r>
      <w:r w:rsidR="009751A7">
        <w:rPr>
          <w:sz w:val="24"/>
          <w:szCs w:val="24"/>
        </w:rPr>
        <w:t xml:space="preserve">431 </w:t>
      </w:r>
      <w:r w:rsidRPr="001E12EE">
        <w:rPr>
          <w:sz w:val="24"/>
          <w:szCs w:val="24"/>
        </w:rPr>
        <w:t xml:space="preserve">по протокол </w:t>
      </w:r>
      <w:r w:rsidR="001C66D6" w:rsidRPr="001E12EE">
        <w:rPr>
          <w:sz w:val="24"/>
          <w:szCs w:val="24"/>
        </w:rPr>
        <w:t>2</w:t>
      </w:r>
      <w:r w:rsidR="009751A7">
        <w:rPr>
          <w:sz w:val="24"/>
          <w:szCs w:val="24"/>
        </w:rPr>
        <w:t>2</w:t>
      </w:r>
      <w:r w:rsidRPr="001E12EE">
        <w:rPr>
          <w:sz w:val="24"/>
          <w:szCs w:val="24"/>
        </w:rPr>
        <w:t>/</w:t>
      </w:r>
      <w:r w:rsidR="001C66D6" w:rsidRPr="001E12EE">
        <w:rPr>
          <w:sz w:val="24"/>
          <w:szCs w:val="24"/>
        </w:rPr>
        <w:t>2</w:t>
      </w:r>
      <w:r w:rsidR="009751A7">
        <w:rPr>
          <w:sz w:val="24"/>
          <w:szCs w:val="24"/>
        </w:rPr>
        <w:t>8</w:t>
      </w:r>
      <w:r w:rsidRPr="001E12EE">
        <w:rPr>
          <w:sz w:val="24"/>
          <w:szCs w:val="24"/>
        </w:rPr>
        <w:t>.</w:t>
      </w:r>
      <w:r w:rsidR="009751A7">
        <w:rPr>
          <w:sz w:val="24"/>
          <w:szCs w:val="24"/>
        </w:rPr>
        <w:t>10</w:t>
      </w:r>
      <w:r w:rsidRPr="001E12EE">
        <w:rPr>
          <w:sz w:val="24"/>
          <w:szCs w:val="24"/>
        </w:rPr>
        <w:t>.202</w:t>
      </w:r>
      <w:r w:rsidR="001C66D6" w:rsidRPr="001E12EE">
        <w:rPr>
          <w:sz w:val="24"/>
          <w:szCs w:val="24"/>
        </w:rPr>
        <w:t>5</w:t>
      </w:r>
      <w:r w:rsidRPr="001E12EE">
        <w:rPr>
          <w:sz w:val="24"/>
          <w:szCs w:val="24"/>
        </w:rPr>
        <w:t xml:space="preserve">г., на основание чл. 124а, ал. 1 и чл. 124б, ал. 1 от ЗУТ, при наличието на условията на чл. 124а,  ал. 7 от ЗУТ, е одобрил задание за изработване на проект за подробен </w:t>
      </w:r>
      <w:proofErr w:type="spellStart"/>
      <w:r w:rsidRPr="001E12EE">
        <w:rPr>
          <w:sz w:val="24"/>
          <w:szCs w:val="24"/>
        </w:rPr>
        <w:t>устройствен</w:t>
      </w:r>
      <w:proofErr w:type="spellEnd"/>
      <w:r w:rsidRPr="001E12EE">
        <w:rPr>
          <w:sz w:val="24"/>
          <w:szCs w:val="24"/>
        </w:rPr>
        <w:t xml:space="preserve"> план - </w:t>
      </w:r>
      <w:proofErr w:type="spellStart"/>
      <w:r w:rsidRPr="001E12EE">
        <w:rPr>
          <w:sz w:val="24"/>
          <w:szCs w:val="24"/>
        </w:rPr>
        <w:t>парцеларен</w:t>
      </w:r>
      <w:proofErr w:type="spellEnd"/>
      <w:r w:rsidRPr="001E12EE">
        <w:rPr>
          <w:sz w:val="24"/>
          <w:szCs w:val="24"/>
        </w:rPr>
        <w:t xml:space="preserve"> п</w:t>
      </w:r>
      <w:r w:rsidR="009751A7">
        <w:rPr>
          <w:sz w:val="24"/>
          <w:szCs w:val="24"/>
        </w:rPr>
        <w:t xml:space="preserve">лан /ПУП – ПП/ </w:t>
      </w:r>
      <w:r w:rsidR="009751A7" w:rsidRPr="009751A7">
        <w:rPr>
          <w:sz w:val="24"/>
          <w:szCs w:val="24"/>
        </w:rPr>
        <w:t xml:space="preserve">в обхват  в землището на село Подрумче:  ПИ 57062.11.25; ПИ 57062.12.7; ПИ 57062.12.43 и ПИ 57062.12.115. В землището на село Гулийка: ПИ 18071.27.15 и  в Землището на село Сливарка: ПИ 67297.12.32;  ПИ 67297.12.39; ПИ 67297.12.72; ПИ 67297.13.76; ПИ 67297.16.33 и  ПИ </w:t>
      </w:r>
      <w:r w:rsidR="009751A7">
        <w:rPr>
          <w:sz w:val="24"/>
          <w:szCs w:val="24"/>
        </w:rPr>
        <w:t xml:space="preserve">67297.16.40 </w:t>
      </w:r>
      <w:r w:rsidRPr="001E12EE">
        <w:rPr>
          <w:sz w:val="24"/>
          <w:szCs w:val="24"/>
        </w:rPr>
        <w:t xml:space="preserve">и е дал разрешение за изработването на проект за подробен </w:t>
      </w:r>
      <w:proofErr w:type="spellStart"/>
      <w:r w:rsidRPr="001E12EE">
        <w:rPr>
          <w:sz w:val="24"/>
          <w:szCs w:val="24"/>
        </w:rPr>
        <w:t>устройствен</w:t>
      </w:r>
      <w:proofErr w:type="spellEnd"/>
      <w:r w:rsidRPr="001E12EE">
        <w:rPr>
          <w:sz w:val="24"/>
          <w:szCs w:val="24"/>
        </w:rPr>
        <w:t xml:space="preserve"> план - </w:t>
      </w:r>
      <w:proofErr w:type="spellStart"/>
      <w:r w:rsidRPr="001E12EE">
        <w:rPr>
          <w:sz w:val="24"/>
          <w:szCs w:val="24"/>
        </w:rPr>
        <w:t>парцеларен</w:t>
      </w:r>
      <w:proofErr w:type="spellEnd"/>
      <w:r w:rsidRPr="001E12EE">
        <w:rPr>
          <w:sz w:val="24"/>
          <w:szCs w:val="24"/>
        </w:rPr>
        <w:t xml:space="preserve"> план /ПУП – ПП/ </w:t>
      </w:r>
      <w:r w:rsidR="009751A7">
        <w:rPr>
          <w:sz w:val="24"/>
          <w:szCs w:val="24"/>
        </w:rPr>
        <w:t xml:space="preserve">/ </w:t>
      </w:r>
      <w:r w:rsidR="009751A7" w:rsidRPr="009751A7">
        <w:rPr>
          <w:sz w:val="24"/>
          <w:szCs w:val="24"/>
        </w:rPr>
        <w:t xml:space="preserve">в обхват  в землището на село Подрумче:  ПИ 57062.11.25; ПИ 57062.12.7; ПИ 57062.12.43 и ПИ 57062.12.115. В землището на село Гулийка: ПИ 18071.27.15 и  в </w:t>
      </w:r>
      <w:r w:rsidR="00414253">
        <w:rPr>
          <w:sz w:val="24"/>
          <w:szCs w:val="24"/>
        </w:rPr>
        <w:t>з</w:t>
      </w:r>
      <w:r w:rsidR="009751A7" w:rsidRPr="009751A7">
        <w:rPr>
          <w:sz w:val="24"/>
          <w:szCs w:val="24"/>
        </w:rPr>
        <w:t xml:space="preserve">емлището на село Сливарка: ПИ 67297.12.32;  ПИ 67297.12.39; ПИ 67297.12.72; ПИ 67297.13.76; ПИ 67297.16.33 и  ПИ </w:t>
      </w:r>
      <w:r w:rsidR="009751A7">
        <w:rPr>
          <w:sz w:val="24"/>
          <w:szCs w:val="24"/>
        </w:rPr>
        <w:t>67297.16.40</w:t>
      </w:r>
    </w:p>
    <w:p w:rsidR="0092212B" w:rsidRDefault="00990315" w:rsidP="00FF3B7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212B">
        <w:rPr>
          <w:rFonts w:ascii="Times New Roman" w:hAnsi="Times New Roman" w:cs="Times New Roman"/>
          <w:sz w:val="24"/>
          <w:szCs w:val="24"/>
        </w:rPr>
        <w:t>Община Крумовград на основание чл. 128, ал. 1 от ЗУТ е съобщила на заинтересуваните лица, чрез обявление обнародвано в „Държавен вестник“, бр.</w:t>
      </w:r>
      <w:r w:rsidR="0092212B">
        <w:rPr>
          <w:sz w:val="24"/>
          <w:szCs w:val="24"/>
        </w:rPr>
        <w:t>25</w:t>
      </w:r>
      <w:r w:rsidRPr="0092212B">
        <w:rPr>
          <w:rFonts w:ascii="Times New Roman" w:hAnsi="Times New Roman" w:cs="Times New Roman"/>
          <w:sz w:val="24"/>
          <w:szCs w:val="24"/>
        </w:rPr>
        <w:t xml:space="preserve"> от </w:t>
      </w:r>
      <w:r w:rsidR="0092212B">
        <w:rPr>
          <w:sz w:val="24"/>
          <w:szCs w:val="24"/>
        </w:rPr>
        <w:t>10</w:t>
      </w:r>
      <w:r w:rsidRPr="0092212B">
        <w:rPr>
          <w:rFonts w:ascii="Times New Roman" w:hAnsi="Times New Roman" w:cs="Times New Roman"/>
          <w:sz w:val="24"/>
          <w:szCs w:val="24"/>
        </w:rPr>
        <w:t>.</w:t>
      </w:r>
      <w:r w:rsidR="0092212B">
        <w:rPr>
          <w:sz w:val="24"/>
          <w:szCs w:val="24"/>
        </w:rPr>
        <w:t>03</w:t>
      </w:r>
      <w:r w:rsidRPr="0092212B">
        <w:rPr>
          <w:rFonts w:ascii="Times New Roman" w:hAnsi="Times New Roman" w:cs="Times New Roman"/>
          <w:sz w:val="24"/>
          <w:szCs w:val="24"/>
        </w:rPr>
        <w:t>.202</w:t>
      </w:r>
      <w:r w:rsidR="0092212B">
        <w:rPr>
          <w:sz w:val="24"/>
          <w:szCs w:val="24"/>
        </w:rPr>
        <w:t xml:space="preserve">6 </w:t>
      </w:r>
      <w:r w:rsidRPr="0092212B">
        <w:rPr>
          <w:rFonts w:ascii="Times New Roman" w:hAnsi="Times New Roman" w:cs="Times New Roman"/>
          <w:sz w:val="24"/>
          <w:szCs w:val="24"/>
        </w:rPr>
        <w:t xml:space="preserve">г., че е изработен и внесен за одобрение проект за подробен </w:t>
      </w:r>
      <w:proofErr w:type="spellStart"/>
      <w:r w:rsidRPr="0092212B">
        <w:rPr>
          <w:rFonts w:ascii="Times New Roman" w:hAnsi="Times New Roman" w:cs="Times New Roman"/>
          <w:sz w:val="24"/>
          <w:szCs w:val="24"/>
        </w:rPr>
        <w:t>устройствен</w:t>
      </w:r>
      <w:proofErr w:type="spellEnd"/>
      <w:r w:rsidRPr="0092212B">
        <w:rPr>
          <w:rFonts w:ascii="Times New Roman" w:hAnsi="Times New Roman" w:cs="Times New Roman"/>
          <w:sz w:val="24"/>
          <w:szCs w:val="24"/>
        </w:rPr>
        <w:t xml:space="preserve"> план – </w:t>
      </w:r>
      <w:proofErr w:type="spellStart"/>
      <w:r w:rsidRPr="0092212B">
        <w:rPr>
          <w:rFonts w:ascii="Times New Roman" w:hAnsi="Times New Roman" w:cs="Times New Roman"/>
          <w:sz w:val="24"/>
          <w:szCs w:val="24"/>
        </w:rPr>
        <w:t>парцеларен</w:t>
      </w:r>
      <w:proofErr w:type="spellEnd"/>
      <w:r w:rsidRPr="0092212B">
        <w:rPr>
          <w:rFonts w:ascii="Times New Roman" w:hAnsi="Times New Roman" w:cs="Times New Roman"/>
          <w:sz w:val="24"/>
          <w:szCs w:val="24"/>
        </w:rPr>
        <w:t xml:space="preserve"> план (ПУП – ПП) на техническата инфраструктура извън границите на урбанизираните територии за </w:t>
      </w:r>
      <w:r w:rsidRPr="0092212B">
        <w:rPr>
          <w:rFonts w:ascii="Times New Roman" w:hAnsi="Times New Roman" w:cs="Times New Roman"/>
          <w:b/>
          <w:sz w:val="24"/>
          <w:szCs w:val="24"/>
        </w:rPr>
        <w:t>обект:</w:t>
      </w:r>
      <w:r w:rsidRPr="0092212B">
        <w:rPr>
          <w:rFonts w:ascii="Times New Roman" w:hAnsi="Times New Roman" w:cs="Times New Roman"/>
          <w:sz w:val="24"/>
          <w:szCs w:val="24"/>
        </w:rPr>
        <w:t xml:space="preserve"> </w:t>
      </w:r>
      <w:r w:rsidR="0092212B" w:rsidRPr="00C714FD">
        <w:rPr>
          <w:rFonts w:ascii="Times New Roman" w:eastAsia="Times New Roman" w:hAnsi="Times New Roman" w:cs="Times New Roman"/>
          <w:sz w:val="24"/>
          <w:szCs w:val="24"/>
        </w:rPr>
        <w:t>„Допълнително водоснабдяване на село Подрумче, община Крумовград, област Кърджали“</w:t>
      </w:r>
    </w:p>
    <w:p w:rsidR="00990315" w:rsidRPr="0092212B" w:rsidRDefault="00990315" w:rsidP="00FF3B7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212B">
        <w:rPr>
          <w:rFonts w:ascii="Times New Roman" w:hAnsi="Times New Roman" w:cs="Times New Roman"/>
          <w:sz w:val="24"/>
          <w:szCs w:val="24"/>
        </w:rPr>
        <w:t xml:space="preserve">Видно от самото съдържание на обявлението, на заинтересуваните лица е съобщено и трасето на внесения за одобрение проект, неговата дължина и площта на </w:t>
      </w:r>
      <w:proofErr w:type="spellStart"/>
      <w:r w:rsidRPr="0092212B">
        <w:rPr>
          <w:rFonts w:ascii="Times New Roman" w:hAnsi="Times New Roman" w:cs="Times New Roman"/>
          <w:sz w:val="24"/>
          <w:szCs w:val="24"/>
        </w:rPr>
        <w:t>сервитутите</w:t>
      </w:r>
      <w:proofErr w:type="spellEnd"/>
      <w:r w:rsidRPr="0092212B">
        <w:rPr>
          <w:rFonts w:ascii="Times New Roman" w:hAnsi="Times New Roman" w:cs="Times New Roman"/>
          <w:sz w:val="24"/>
          <w:szCs w:val="24"/>
        </w:rPr>
        <w:t xml:space="preserve">, като на същите е предоставена възможност да се запознаят с проекта за подробен </w:t>
      </w:r>
      <w:proofErr w:type="spellStart"/>
      <w:r w:rsidRPr="0092212B">
        <w:rPr>
          <w:rFonts w:ascii="Times New Roman" w:hAnsi="Times New Roman" w:cs="Times New Roman"/>
          <w:sz w:val="24"/>
          <w:szCs w:val="24"/>
        </w:rPr>
        <w:t>устройствен</w:t>
      </w:r>
      <w:proofErr w:type="spellEnd"/>
      <w:r w:rsidRPr="0092212B">
        <w:rPr>
          <w:rFonts w:ascii="Times New Roman" w:hAnsi="Times New Roman" w:cs="Times New Roman"/>
          <w:sz w:val="24"/>
          <w:szCs w:val="24"/>
        </w:rPr>
        <w:t xml:space="preserve"> план – </w:t>
      </w:r>
      <w:proofErr w:type="spellStart"/>
      <w:r w:rsidRPr="0092212B">
        <w:rPr>
          <w:rFonts w:ascii="Times New Roman" w:hAnsi="Times New Roman" w:cs="Times New Roman"/>
          <w:sz w:val="24"/>
          <w:szCs w:val="24"/>
        </w:rPr>
        <w:t>парцеларен</w:t>
      </w:r>
      <w:proofErr w:type="spellEnd"/>
      <w:r w:rsidRPr="0092212B">
        <w:rPr>
          <w:rFonts w:ascii="Times New Roman" w:hAnsi="Times New Roman" w:cs="Times New Roman"/>
          <w:sz w:val="24"/>
          <w:szCs w:val="24"/>
        </w:rPr>
        <w:t xml:space="preserve"> план в сградата на Община Крумовград, пл. България № 16, ет. 2, стая № 6, всеки работен ден от 9 до 16 ч.</w:t>
      </w:r>
    </w:p>
    <w:p w:rsidR="00FF3B7B" w:rsidRDefault="00990315" w:rsidP="00FF3B7B">
      <w:pPr>
        <w:pStyle w:val="20"/>
        <w:spacing w:line="276" w:lineRule="auto"/>
        <w:ind w:right="-1" w:firstLine="708"/>
        <w:jc w:val="both"/>
        <w:rPr>
          <w:sz w:val="24"/>
          <w:szCs w:val="24"/>
        </w:rPr>
      </w:pPr>
      <w:r w:rsidRPr="0092212B">
        <w:rPr>
          <w:sz w:val="24"/>
          <w:szCs w:val="24"/>
        </w:rPr>
        <w:t xml:space="preserve">Наред с горното, обявлението, че е изработен и внесен за одобрение проект за подробен </w:t>
      </w:r>
      <w:proofErr w:type="spellStart"/>
      <w:r w:rsidRPr="0092212B">
        <w:rPr>
          <w:sz w:val="24"/>
          <w:szCs w:val="24"/>
        </w:rPr>
        <w:t>устройствен</w:t>
      </w:r>
      <w:proofErr w:type="spellEnd"/>
      <w:r w:rsidRPr="0092212B">
        <w:rPr>
          <w:sz w:val="24"/>
          <w:szCs w:val="24"/>
        </w:rPr>
        <w:t xml:space="preserve"> план – </w:t>
      </w:r>
      <w:proofErr w:type="spellStart"/>
      <w:r w:rsidRPr="0092212B">
        <w:rPr>
          <w:sz w:val="24"/>
          <w:szCs w:val="24"/>
        </w:rPr>
        <w:t>парцеларен</w:t>
      </w:r>
      <w:proofErr w:type="spellEnd"/>
      <w:r w:rsidRPr="0092212B">
        <w:rPr>
          <w:sz w:val="24"/>
          <w:szCs w:val="24"/>
        </w:rPr>
        <w:t xml:space="preserve"> план (ПУП – ПП) на техническата инфраструктура извън границите на урбанизираните територии е разгласено и съобразно изискванията на чл.128, ал.2 от ЗУТ.</w:t>
      </w:r>
    </w:p>
    <w:p w:rsidR="00990315" w:rsidRPr="0092212B" w:rsidRDefault="00990315" w:rsidP="00FF3B7B">
      <w:pPr>
        <w:pStyle w:val="20"/>
        <w:spacing w:line="276" w:lineRule="auto"/>
        <w:ind w:right="-1" w:firstLine="708"/>
        <w:jc w:val="both"/>
        <w:rPr>
          <w:sz w:val="24"/>
          <w:szCs w:val="24"/>
        </w:rPr>
      </w:pPr>
      <w:r w:rsidRPr="0092212B">
        <w:rPr>
          <w:sz w:val="24"/>
          <w:szCs w:val="24"/>
        </w:rPr>
        <w:t xml:space="preserve">Видно от Констативен протокол от </w:t>
      </w:r>
      <w:r w:rsidR="0092212B">
        <w:rPr>
          <w:sz w:val="24"/>
          <w:szCs w:val="24"/>
        </w:rPr>
        <w:t>10</w:t>
      </w:r>
      <w:r w:rsidRPr="0092212B">
        <w:rPr>
          <w:sz w:val="24"/>
          <w:szCs w:val="24"/>
        </w:rPr>
        <w:t>.0</w:t>
      </w:r>
      <w:r w:rsidR="0092212B">
        <w:rPr>
          <w:sz w:val="24"/>
          <w:szCs w:val="24"/>
        </w:rPr>
        <w:t>4</w:t>
      </w:r>
      <w:r w:rsidRPr="0092212B">
        <w:rPr>
          <w:sz w:val="24"/>
          <w:szCs w:val="24"/>
        </w:rPr>
        <w:t>.202</w:t>
      </w:r>
      <w:r w:rsidR="0092212B">
        <w:rPr>
          <w:sz w:val="24"/>
          <w:szCs w:val="24"/>
        </w:rPr>
        <w:t>6</w:t>
      </w:r>
      <w:r w:rsidRPr="0092212B">
        <w:rPr>
          <w:sz w:val="24"/>
          <w:szCs w:val="24"/>
        </w:rPr>
        <w:t xml:space="preserve"> г., в </w:t>
      </w:r>
      <w:proofErr w:type="spellStart"/>
      <w:r w:rsidRPr="0092212B">
        <w:rPr>
          <w:sz w:val="24"/>
          <w:szCs w:val="24"/>
        </w:rPr>
        <w:t>законоустановения</w:t>
      </w:r>
      <w:proofErr w:type="spellEnd"/>
      <w:r w:rsidRPr="0092212B">
        <w:rPr>
          <w:sz w:val="24"/>
          <w:szCs w:val="24"/>
        </w:rPr>
        <w:t xml:space="preserve"> едномесечен срок от обнародването на обявлението в „Държавен вестник“, в деловодството на Община Крумовград не са постъпвали възражения, предложения и искания по проекта за ПУП - ПП.</w:t>
      </w:r>
    </w:p>
    <w:p w:rsidR="00FF3B7B" w:rsidRDefault="004878D3" w:rsidP="00FF3B7B">
      <w:pPr>
        <w:pStyle w:val="20"/>
        <w:shd w:val="clear" w:color="auto" w:fill="auto"/>
        <w:spacing w:line="276" w:lineRule="auto"/>
        <w:ind w:right="-1" w:firstLine="708"/>
        <w:jc w:val="both"/>
        <w:rPr>
          <w:sz w:val="24"/>
          <w:szCs w:val="24"/>
        </w:rPr>
      </w:pPr>
      <w:r w:rsidRPr="001E12EE">
        <w:rPr>
          <w:sz w:val="24"/>
          <w:szCs w:val="24"/>
        </w:rPr>
        <w:t xml:space="preserve">В разпоредбата на чл.110, ал.1 от ЗУТ изчерпателно са изброени видовете подробни устройствени планове, като т.5 регламентира </w:t>
      </w:r>
      <w:proofErr w:type="spellStart"/>
      <w:r w:rsidRPr="001E12EE">
        <w:rPr>
          <w:sz w:val="24"/>
          <w:szCs w:val="24"/>
        </w:rPr>
        <w:t>парцеларните</w:t>
      </w:r>
      <w:proofErr w:type="spellEnd"/>
      <w:r w:rsidRPr="001E12EE">
        <w:rPr>
          <w:sz w:val="24"/>
          <w:szCs w:val="24"/>
        </w:rPr>
        <w:t xml:space="preserve"> планове за елементите на техническата инфраструктура извън границите на урбанизираните територии. </w:t>
      </w:r>
    </w:p>
    <w:p w:rsidR="00FF3B7B" w:rsidRDefault="004878D3" w:rsidP="00FF3B7B">
      <w:pPr>
        <w:pStyle w:val="20"/>
        <w:shd w:val="clear" w:color="auto" w:fill="auto"/>
        <w:spacing w:line="276" w:lineRule="auto"/>
        <w:ind w:right="-1" w:firstLine="708"/>
        <w:jc w:val="both"/>
        <w:rPr>
          <w:sz w:val="24"/>
          <w:szCs w:val="24"/>
        </w:rPr>
      </w:pPr>
      <w:r w:rsidRPr="001E12EE">
        <w:rPr>
          <w:sz w:val="24"/>
          <w:szCs w:val="24"/>
        </w:rPr>
        <w:t xml:space="preserve">Изискването на чл. 108, ал. 5 </w:t>
      </w:r>
      <w:r w:rsidR="00DF2C53" w:rsidRPr="001E12EE">
        <w:rPr>
          <w:sz w:val="24"/>
          <w:szCs w:val="24"/>
        </w:rPr>
        <w:t xml:space="preserve">от </w:t>
      </w:r>
      <w:r w:rsidRPr="001E12EE">
        <w:rPr>
          <w:sz w:val="24"/>
          <w:szCs w:val="24"/>
        </w:rPr>
        <w:t xml:space="preserve">ЗУТ подробният устройствен план да е икономично осъществим и да дава възможност за целесъобразно устройство на урегулираните поземлени имоти, </w:t>
      </w:r>
      <w:r w:rsidRPr="001E12EE">
        <w:rPr>
          <w:sz w:val="24"/>
          <w:szCs w:val="24"/>
        </w:rPr>
        <w:lastRenderedPageBreak/>
        <w:t xml:space="preserve">важи за всички подробни планове, включително за </w:t>
      </w:r>
      <w:proofErr w:type="spellStart"/>
      <w:r w:rsidRPr="001E12EE">
        <w:rPr>
          <w:sz w:val="24"/>
          <w:szCs w:val="24"/>
        </w:rPr>
        <w:t>парцеларните</w:t>
      </w:r>
      <w:proofErr w:type="spellEnd"/>
      <w:r w:rsidRPr="001E12EE">
        <w:rPr>
          <w:sz w:val="24"/>
          <w:szCs w:val="24"/>
        </w:rPr>
        <w:t xml:space="preserve"> планове за елементите на техническата инфраструктура извън границите на урбанизираните територии.</w:t>
      </w:r>
    </w:p>
    <w:p w:rsidR="00FF3B7B" w:rsidRDefault="00081D0C" w:rsidP="00FF3B7B">
      <w:pPr>
        <w:pStyle w:val="20"/>
        <w:shd w:val="clear" w:color="auto" w:fill="auto"/>
        <w:spacing w:line="276" w:lineRule="auto"/>
        <w:ind w:right="-1" w:firstLine="708"/>
        <w:jc w:val="both"/>
        <w:rPr>
          <w:sz w:val="24"/>
          <w:szCs w:val="24"/>
        </w:rPr>
      </w:pPr>
      <w:r w:rsidRPr="001E12EE">
        <w:rPr>
          <w:sz w:val="24"/>
          <w:szCs w:val="24"/>
        </w:rPr>
        <w:t xml:space="preserve">Поради тези предпоставки и императивната разпоредба на чл.129, ал.1, изр. 1-во от ЗУТ проектът за  ПУП – ПП е внесен за разглеждане </w:t>
      </w:r>
      <w:r w:rsidR="00DF2C53" w:rsidRPr="001E12EE">
        <w:rPr>
          <w:sz w:val="24"/>
          <w:szCs w:val="24"/>
        </w:rPr>
        <w:t>в</w:t>
      </w:r>
      <w:r w:rsidRPr="001E12EE">
        <w:rPr>
          <w:sz w:val="24"/>
          <w:szCs w:val="24"/>
        </w:rPr>
        <w:t xml:space="preserve"> ОЕСУТ, който с Решение № </w:t>
      </w:r>
      <w:r w:rsidR="00414253">
        <w:rPr>
          <w:sz w:val="24"/>
          <w:szCs w:val="24"/>
        </w:rPr>
        <w:t>2</w:t>
      </w:r>
      <w:r w:rsidRPr="001E12EE">
        <w:rPr>
          <w:sz w:val="24"/>
          <w:szCs w:val="24"/>
        </w:rPr>
        <w:t xml:space="preserve"> от протокол № </w:t>
      </w:r>
      <w:r w:rsidR="00414253">
        <w:rPr>
          <w:sz w:val="24"/>
          <w:szCs w:val="24"/>
        </w:rPr>
        <w:t>5</w:t>
      </w:r>
      <w:r w:rsidRPr="001E12EE">
        <w:rPr>
          <w:sz w:val="24"/>
          <w:szCs w:val="24"/>
        </w:rPr>
        <w:t xml:space="preserve"> от </w:t>
      </w:r>
      <w:r w:rsidR="00414253">
        <w:rPr>
          <w:sz w:val="24"/>
          <w:szCs w:val="24"/>
        </w:rPr>
        <w:t>26</w:t>
      </w:r>
      <w:r w:rsidRPr="001E12EE">
        <w:rPr>
          <w:sz w:val="24"/>
          <w:szCs w:val="24"/>
        </w:rPr>
        <w:t>.</w:t>
      </w:r>
      <w:r w:rsidR="00414253">
        <w:rPr>
          <w:sz w:val="24"/>
          <w:szCs w:val="24"/>
        </w:rPr>
        <w:t>05</w:t>
      </w:r>
      <w:r w:rsidRPr="001E12EE">
        <w:rPr>
          <w:sz w:val="24"/>
          <w:szCs w:val="24"/>
        </w:rPr>
        <w:t>.202</w:t>
      </w:r>
      <w:r w:rsidR="00414253">
        <w:rPr>
          <w:sz w:val="24"/>
          <w:szCs w:val="24"/>
        </w:rPr>
        <w:t>6</w:t>
      </w:r>
      <w:r w:rsidRPr="001E12EE">
        <w:rPr>
          <w:sz w:val="24"/>
          <w:szCs w:val="24"/>
        </w:rPr>
        <w:t xml:space="preserve"> г. е разгледал</w:t>
      </w:r>
      <w:r w:rsidR="003F6757" w:rsidRPr="001E12EE">
        <w:rPr>
          <w:sz w:val="24"/>
          <w:szCs w:val="24"/>
        </w:rPr>
        <w:t xml:space="preserve"> </w:t>
      </w:r>
      <w:r w:rsidR="004878D3" w:rsidRPr="001E12EE">
        <w:rPr>
          <w:sz w:val="24"/>
          <w:szCs w:val="24"/>
        </w:rPr>
        <w:t>и прие</w:t>
      </w:r>
      <w:r w:rsidRPr="001E12EE">
        <w:rPr>
          <w:sz w:val="24"/>
          <w:szCs w:val="24"/>
        </w:rPr>
        <w:t>л</w:t>
      </w:r>
      <w:r w:rsidR="004878D3" w:rsidRPr="001E12EE">
        <w:rPr>
          <w:sz w:val="24"/>
          <w:szCs w:val="24"/>
        </w:rPr>
        <w:t xml:space="preserve"> с положително становище</w:t>
      </w:r>
      <w:r w:rsidRPr="001E12EE">
        <w:rPr>
          <w:sz w:val="24"/>
          <w:szCs w:val="24"/>
        </w:rPr>
        <w:t xml:space="preserve"> </w:t>
      </w:r>
      <w:r w:rsidR="00DF2C53" w:rsidRPr="001E12EE">
        <w:rPr>
          <w:sz w:val="24"/>
          <w:szCs w:val="24"/>
        </w:rPr>
        <w:t>проект</w:t>
      </w:r>
      <w:r w:rsidR="000528A1" w:rsidRPr="001E12EE">
        <w:rPr>
          <w:sz w:val="24"/>
          <w:szCs w:val="24"/>
        </w:rPr>
        <w:t>а</w:t>
      </w:r>
      <w:r w:rsidR="00DF2C53" w:rsidRPr="001E12EE">
        <w:rPr>
          <w:sz w:val="24"/>
          <w:szCs w:val="24"/>
        </w:rPr>
        <w:t xml:space="preserve"> за  ПУП – ПП за </w:t>
      </w:r>
      <w:r w:rsidR="00EB21A3" w:rsidRPr="00E04991">
        <w:rPr>
          <w:sz w:val="24"/>
          <w:szCs w:val="24"/>
        </w:rPr>
        <w:t>обект:</w:t>
      </w:r>
      <w:r w:rsidR="00414253">
        <w:rPr>
          <w:sz w:val="24"/>
          <w:szCs w:val="24"/>
        </w:rPr>
        <w:t xml:space="preserve"> </w:t>
      </w:r>
      <w:r w:rsidR="00414253" w:rsidRPr="00C714FD">
        <w:rPr>
          <w:sz w:val="24"/>
          <w:szCs w:val="24"/>
        </w:rPr>
        <w:t>„Допълнително водоснабдяване на село Подрумче, община Крумовград, област Кърджали“</w:t>
      </w:r>
      <w:r w:rsidR="00FF3B7B">
        <w:rPr>
          <w:sz w:val="24"/>
          <w:szCs w:val="24"/>
        </w:rPr>
        <w:t>.</w:t>
      </w:r>
    </w:p>
    <w:p w:rsidR="00FF3B7B" w:rsidRDefault="000528A1" w:rsidP="00FF3B7B">
      <w:pPr>
        <w:pStyle w:val="20"/>
        <w:shd w:val="clear" w:color="auto" w:fill="auto"/>
        <w:spacing w:line="276" w:lineRule="auto"/>
        <w:ind w:right="-1" w:firstLine="708"/>
        <w:jc w:val="both"/>
        <w:rPr>
          <w:sz w:val="24"/>
          <w:szCs w:val="24"/>
        </w:rPr>
      </w:pPr>
      <w:r w:rsidRPr="001E12EE">
        <w:rPr>
          <w:sz w:val="24"/>
          <w:szCs w:val="24"/>
        </w:rPr>
        <w:t xml:space="preserve">Видно от </w:t>
      </w:r>
      <w:proofErr w:type="spellStart"/>
      <w:r w:rsidRPr="001E12EE">
        <w:rPr>
          <w:sz w:val="24"/>
          <w:szCs w:val="24"/>
        </w:rPr>
        <w:t>горецитираното</w:t>
      </w:r>
      <w:proofErr w:type="spellEnd"/>
      <w:r w:rsidRPr="001E12EE">
        <w:rPr>
          <w:sz w:val="24"/>
          <w:szCs w:val="24"/>
        </w:rPr>
        <w:t xml:space="preserve"> решение на ОЕСУТ, внесеният проект за  ПУП – ПП отговаря на всички законови изисквания и съдържа всички изискуеми документи.</w:t>
      </w:r>
    </w:p>
    <w:p w:rsidR="00FF3B7B" w:rsidRDefault="007A25D3" w:rsidP="00FF3B7B">
      <w:pPr>
        <w:pStyle w:val="20"/>
        <w:shd w:val="clear" w:color="auto" w:fill="auto"/>
        <w:spacing w:line="276" w:lineRule="auto"/>
        <w:ind w:right="-1" w:firstLine="708"/>
        <w:jc w:val="both"/>
        <w:rPr>
          <w:sz w:val="24"/>
          <w:szCs w:val="24"/>
        </w:rPr>
      </w:pPr>
      <w:r w:rsidRPr="001E12EE">
        <w:rPr>
          <w:sz w:val="24"/>
          <w:szCs w:val="24"/>
        </w:rPr>
        <w:t xml:space="preserve">Подробният </w:t>
      </w:r>
      <w:proofErr w:type="spellStart"/>
      <w:r w:rsidRPr="001E12EE">
        <w:rPr>
          <w:sz w:val="24"/>
          <w:szCs w:val="24"/>
        </w:rPr>
        <w:t>устройствен</w:t>
      </w:r>
      <w:proofErr w:type="spellEnd"/>
      <w:r w:rsidRPr="001E12EE">
        <w:rPr>
          <w:sz w:val="24"/>
          <w:szCs w:val="24"/>
        </w:rPr>
        <w:t xml:space="preserve"> план се одобрява с решение на общинския съвет по доклад на кмета на общината в едномесечен срок след приемането на проекта за подробен устройствен план от експертен съвет. Обявлението за решението се изпраща в 7-дневен срок за обнародване в "Държавен вестник". По този ред се одобряват и проектите за подробни устройствени планове на селищните образувания с национално значение и за линейните обекти на техническата инфраструктура извън границите на населените места и селищните образувания. Решението на общинския съвет се публикува в Единния публичен регистър по устройство на територията по чл. 5а., с</w:t>
      </w:r>
      <w:r w:rsidR="00F44C40" w:rsidRPr="001E12EE">
        <w:rPr>
          <w:sz w:val="24"/>
          <w:szCs w:val="24"/>
        </w:rPr>
        <w:t>ъгласно разпоредб</w:t>
      </w:r>
      <w:r w:rsidRPr="001E12EE">
        <w:rPr>
          <w:sz w:val="24"/>
          <w:szCs w:val="24"/>
        </w:rPr>
        <w:t xml:space="preserve">ата </w:t>
      </w:r>
      <w:r w:rsidR="00F44C40" w:rsidRPr="001E12EE">
        <w:rPr>
          <w:sz w:val="24"/>
          <w:szCs w:val="24"/>
        </w:rPr>
        <w:t xml:space="preserve">на </w:t>
      </w:r>
      <w:r w:rsidR="00DF2C53" w:rsidRPr="001E12EE">
        <w:rPr>
          <w:sz w:val="24"/>
          <w:szCs w:val="24"/>
        </w:rPr>
        <w:t>чл. 129, ал.1 от ЗУТ.</w:t>
      </w:r>
    </w:p>
    <w:p w:rsidR="00FF3B7B" w:rsidRDefault="00FF3B7B" w:rsidP="00FF3B7B">
      <w:pPr>
        <w:pStyle w:val="20"/>
        <w:shd w:val="clear" w:color="auto" w:fill="auto"/>
        <w:spacing w:line="276" w:lineRule="auto"/>
        <w:ind w:right="-1" w:firstLine="708"/>
        <w:jc w:val="both"/>
        <w:rPr>
          <w:sz w:val="24"/>
          <w:szCs w:val="24"/>
        </w:rPr>
      </w:pPr>
    </w:p>
    <w:p w:rsidR="00420507" w:rsidRPr="001E12EE" w:rsidRDefault="00420507" w:rsidP="00FF3B7B">
      <w:pPr>
        <w:pStyle w:val="20"/>
        <w:shd w:val="clear" w:color="auto" w:fill="auto"/>
        <w:spacing w:line="276" w:lineRule="auto"/>
        <w:ind w:right="-1" w:firstLine="708"/>
        <w:jc w:val="both"/>
        <w:rPr>
          <w:sz w:val="24"/>
          <w:szCs w:val="24"/>
        </w:rPr>
      </w:pPr>
      <w:r w:rsidRPr="001E12EE">
        <w:rPr>
          <w:sz w:val="24"/>
          <w:szCs w:val="24"/>
        </w:rPr>
        <w:t xml:space="preserve">Предвид </w:t>
      </w:r>
      <w:r w:rsidR="00413434">
        <w:rPr>
          <w:sz w:val="24"/>
          <w:szCs w:val="24"/>
        </w:rPr>
        <w:t xml:space="preserve">гореизложеното, </w:t>
      </w:r>
      <w:r w:rsidRPr="001E12EE">
        <w:rPr>
          <w:sz w:val="24"/>
          <w:szCs w:val="24"/>
        </w:rPr>
        <w:t>на основание чл.</w:t>
      </w:r>
      <w:r w:rsidR="00413434">
        <w:rPr>
          <w:sz w:val="24"/>
          <w:szCs w:val="24"/>
        </w:rPr>
        <w:t xml:space="preserve"> </w:t>
      </w:r>
      <w:r w:rsidRPr="001E12EE">
        <w:rPr>
          <w:sz w:val="24"/>
          <w:szCs w:val="24"/>
        </w:rPr>
        <w:t>21, ал.</w:t>
      </w:r>
      <w:r w:rsidR="00413434">
        <w:rPr>
          <w:sz w:val="24"/>
          <w:szCs w:val="24"/>
        </w:rPr>
        <w:t xml:space="preserve"> </w:t>
      </w:r>
      <w:r w:rsidRPr="001E12EE">
        <w:rPr>
          <w:sz w:val="24"/>
          <w:szCs w:val="24"/>
        </w:rPr>
        <w:t>1, т.</w:t>
      </w:r>
      <w:r w:rsidR="00413434">
        <w:rPr>
          <w:sz w:val="24"/>
          <w:szCs w:val="24"/>
        </w:rPr>
        <w:t xml:space="preserve"> </w:t>
      </w:r>
      <w:r w:rsidRPr="001E12EE">
        <w:rPr>
          <w:sz w:val="24"/>
          <w:szCs w:val="24"/>
        </w:rPr>
        <w:t>11 от ЗМСМА, чл.</w:t>
      </w:r>
      <w:r w:rsidR="00413434">
        <w:rPr>
          <w:sz w:val="24"/>
          <w:szCs w:val="24"/>
        </w:rPr>
        <w:t xml:space="preserve"> </w:t>
      </w:r>
      <w:r w:rsidRPr="001E12EE">
        <w:rPr>
          <w:sz w:val="24"/>
          <w:szCs w:val="24"/>
        </w:rPr>
        <w:t>129, ал.</w:t>
      </w:r>
      <w:r w:rsidR="00413434">
        <w:rPr>
          <w:sz w:val="24"/>
          <w:szCs w:val="24"/>
        </w:rPr>
        <w:t xml:space="preserve"> </w:t>
      </w:r>
      <w:r w:rsidRPr="001E12EE">
        <w:rPr>
          <w:sz w:val="24"/>
          <w:szCs w:val="24"/>
        </w:rPr>
        <w:t>1</w:t>
      </w:r>
      <w:r w:rsidR="004878D3" w:rsidRPr="001E12EE">
        <w:rPr>
          <w:sz w:val="24"/>
          <w:szCs w:val="24"/>
        </w:rPr>
        <w:t xml:space="preserve"> </w:t>
      </w:r>
      <w:r w:rsidRPr="001E12EE">
        <w:rPr>
          <w:sz w:val="24"/>
          <w:szCs w:val="24"/>
        </w:rPr>
        <w:t>и чл.</w:t>
      </w:r>
      <w:r w:rsidR="00413434">
        <w:rPr>
          <w:sz w:val="24"/>
          <w:szCs w:val="24"/>
        </w:rPr>
        <w:t xml:space="preserve"> </w:t>
      </w:r>
      <w:r w:rsidRPr="001E12EE">
        <w:rPr>
          <w:sz w:val="24"/>
          <w:szCs w:val="24"/>
        </w:rPr>
        <w:t>59, ал.</w:t>
      </w:r>
      <w:r w:rsidR="00413434">
        <w:rPr>
          <w:sz w:val="24"/>
          <w:szCs w:val="24"/>
        </w:rPr>
        <w:t xml:space="preserve"> </w:t>
      </w:r>
      <w:r w:rsidRPr="001E12EE">
        <w:rPr>
          <w:sz w:val="24"/>
          <w:szCs w:val="24"/>
        </w:rPr>
        <w:t>1</w:t>
      </w:r>
      <w:r w:rsidR="003E4021" w:rsidRPr="001E12EE">
        <w:rPr>
          <w:sz w:val="24"/>
          <w:szCs w:val="24"/>
        </w:rPr>
        <w:t xml:space="preserve"> </w:t>
      </w:r>
      <w:r w:rsidR="004878D3" w:rsidRPr="001E12EE">
        <w:rPr>
          <w:sz w:val="24"/>
          <w:szCs w:val="24"/>
        </w:rPr>
        <w:t xml:space="preserve">във </w:t>
      </w:r>
      <w:proofErr w:type="spellStart"/>
      <w:r w:rsidR="004878D3" w:rsidRPr="001E12EE">
        <w:rPr>
          <w:sz w:val="24"/>
          <w:szCs w:val="24"/>
        </w:rPr>
        <w:t>вр</w:t>
      </w:r>
      <w:proofErr w:type="spellEnd"/>
      <w:r w:rsidR="004878D3" w:rsidRPr="001E12EE">
        <w:rPr>
          <w:sz w:val="24"/>
          <w:szCs w:val="24"/>
        </w:rPr>
        <w:t>. с чл.</w:t>
      </w:r>
      <w:r w:rsidR="00413434">
        <w:rPr>
          <w:sz w:val="24"/>
          <w:szCs w:val="24"/>
        </w:rPr>
        <w:t xml:space="preserve"> </w:t>
      </w:r>
      <w:r w:rsidR="004878D3" w:rsidRPr="001E12EE">
        <w:rPr>
          <w:sz w:val="24"/>
          <w:szCs w:val="24"/>
        </w:rPr>
        <w:t>110, ал.</w:t>
      </w:r>
      <w:r w:rsidR="00413434">
        <w:rPr>
          <w:sz w:val="24"/>
          <w:szCs w:val="24"/>
        </w:rPr>
        <w:t xml:space="preserve"> </w:t>
      </w:r>
      <w:r w:rsidR="004878D3" w:rsidRPr="001E12EE">
        <w:rPr>
          <w:sz w:val="24"/>
          <w:szCs w:val="24"/>
        </w:rPr>
        <w:t>1, т.</w:t>
      </w:r>
      <w:r w:rsidR="00413434">
        <w:rPr>
          <w:sz w:val="24"/>
          <w:szCs w:val="24"/>
        </w:rPr>
        <w:t xml:space="preserve"> </w:t>
      </w:r>
      <w:r w:rsidR="004878D3" w:rsidRPr="001E12EE">
        <w:rPr>
          <w:sz w:val="24"/>
          <w:szCs w:val="24"/>
        </w:rPr>
        <w:t xml:space="preserve">5 </w:t>
      </w:r>
      <w:r w:rsidRPr="001E12EE">
        <w:rPr>
          <w:sz w:val="24"/>
          <w:szCs w:val="24"/>
        </w:rPr>
        <w:t>от ЗУТ, предлагам Общинския</w:t>
      </w:r>
      <w:r w:rsidR="00E04991">
        <w:rPr>
          <w:sz w:val="24"/>
          <w:szCs w:val="24"/>
        </w:rPr>
        <w:t>т</w:t>
      </w:r>
      <w:r w:rsidRPr="001E12EE">
        <w:rPr>
          <w:sz w:val="24"/>
          <w:szCs w:val="24"/>
        </w:rPr>
        <w:t xml:space="preserve"> съвет да вземе следното</w:t>
      </w:r>
      <w:r w:rsidR="00413434">
        <w:rPr>
          <w:sz w:val="24"/>
          <w:szCs w:val="24"/>
        </w:rPr>
        <w:t>:</w:t>
      </w:r>
    </w:p>
    <w:p w:rsidR="004878D3" w:rsidRPr="001E12EE" w:rsidRDefault="004878D3" w:rsidP="0095223A">
      <w:pPr>
        <w:pStyle w:val="a4"/>
        <w:spacing w:line="276" w:lineRule="auto"/>
        <w:ind w:left="284" w:right="-1"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FF3B7B" w:rsidRDefault="00F44C40" w:rsidP="00FF3B7B">
      <w:pPr>
        <w:pStyle w:val="a4"/>
        <w:spacing w:line="276" w:lineRule="auto"/>
        <w:ind w:left="284" w:right="-1"/>
        <w:jc w:val="center"/>
        <w:rPr>
          <w:rFonts w:ascii="Times New Roman" w:hAnsi="Times New Roman" w:cs="Times New Roman"/>
          <w:sz w:val="24"/>
          <w:szCs w:val="24"/>
        </w:rPr>
      </w:pPr>
      <w:r w:rsidRPr="001E12EE">
        <w:rPr>
          <w:rFonts w:ascii="Times New Roman" w:hAnsi="Times New Roman" w:cs="Times New Roman"/>
          <w:b/>
          <w:sz w:val="24"/>
          <w:szCs w:val="24"/>
        </w:rPr>
        <w:t>Р Е Ш Е Н И Е</w:t>
      </w:r>
      <w:r w:rsidRPr="001E12EE">
        <w:rPr>
          <w:rFonts w:ascii="Times New Roman" w:hAnsi="Times New Roman" w:cs="Times New Roman"/>
          <w:sz w:val="24"/>
          <w:szCs w:val="24"/>
        </w:rPr>
        <w:t>:</w:t>
      </w:r>
    </w:p>
    <w:p w:rsidR="00FF3B7B" w:rsidRDefault="00FF3B7B" w:rsidP="00FF3B7B">
      <w:pPr>
        <w:pStyle w:val="a4"/>
        <w:spacing w:line="276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92212B" w:rsidRDefault="00E0034B" w:rsidP="00FF3B7B">
      <w:pPr>
        <w:pStyle w:val="a4"/>
        <w:spacing w:line="276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1E12EE">
        <w:rPr>
          <w:rFonts w:ascii="Times New Roman" w:hAnsi="Times New Roman" w:cs="Times New Roman"/>
          <w:b/>
          <w:sz w:val="24"/>
          <w:szCs w:val="24"/>
        </w:rPr>
        <w:t>ОДОБРЯВА</w:t>
      </w:r>
      <w:r w:rsidRPr="001E12EE">
        <w:rPr>
          <w:rFonts w:ascii="Times New Roman" w:hAnsi="Times New Roman" w:cs="Times New Roman"/>
          <w:sz w:val="24"/>
          <w:szCs w:val="24"/>
        </w:rPr>
        <w:t xml:space="preserve"> </w:t>
      </w:r>
      <w:r w:rsidR="001B31A8" w:rsidRPr="001E12EE">
        <w:rPr>
          <w:rFonts w:ascii="Times New Roman" w:hAnsi="Times New Roman" w:cs="Times New Roman"/>
          <w:sz w:val="24"/>
          <w:szCs w:val="24"/>
        </w:rPr>
        <w:t xml:space="preserve">Подробен </w:t>
      </w:r>
      <w:proofErr w:type="spellStart"/>
      <w:r w:rsidR="001B31A8" w:rsidRPr="001E12EE">
        <w:rPr>
          <w:rFonts w:ascii="Times New Roman" w:hAnsi="Times New Roman" w:cs="Times New Roman"/>
          <w:sz w:val="24"/>
          <w:szCs w:val="24"/>
        </w:rPr>
        <w:t>устройствен</w:t>
      </w:r>
      <w:proofErr w:type="spellEnd"/>
      <w:r w:rsidR="001B31A8" w:rsidRPr="001E12EE">
        <w:rPr>
          <w:rFonts w:ascii="Times New Roman" w:hAnsi="Times New Roman" w:cs="Times New Roman"/>
          <w:sz w:val="24"/>
          <w:szCs w:val="24"/>
        </w:rPr>
        <w:t xml:space="preserve"> план </w:t>
      </w:r>
      <w:r w:rsidR="004878D3" w:rsidRPr="001E12E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4878D3" w:rsidRPr="001E12EE">
        <w:rPr>
          <w:rFonts w:ascii="Times New Roman" w:hAnsi="Times New Roman" w:cs="Times New Roman"/>
          <w:sz w:val="24"/>
          <w:szCs w:val="24"/>
        </w:rPr>
        <w:t>Парцеларен</w:t>
      </w:r>
      <w:proofErr w:type="spellEnd"/>
      <w:r w:rsidR="004878D3" w:rsidRPr="001E12EE">
        <w:rPr>
          <w:rFonts w:ascii="Times New Roman" w:hAnsi="Times New Roman" w:cs="Times New Roman"/>
          <w:sz w:val="24"/>
          <w:szCs w:val="24"/>
        </w:rPr>
        <w:t xml:space="preserve"> план /</w:t>
      </w:r>
      <w:r w:rsidR="001B31A8" w:rsidRPr="001E12EE">
        <w:rPr>
          <w:rFonts w:ascii="Times New Roman" w:hAnsi="Times New Roman" w:cs="Times New Roman"/>
          <w:sz w:val="24"/>
          <w:szCs w:val="24"/>
        </w:rPr>
        <w:t>ПУП – ПП /</w:t>
      </w:r>
      <w:r w:rsidR="004878D3" w:rsidRPr="001E12EE">
        <w:rPr>
          <w:rFonts w:ascii="Times New Roman" w:hAnsi="Times New Roman" w:cs="Times New Roman"/>
          <w:sz w:val="24"/>
          <w:szCs w:val="24"/>
        </w:rPr>
        <w:t xml:space="preserve"> </w:t>
      </w:r>
      <w:r w:rsidR="00FF3B7B">
        <w:rPr>
          <w:rFonts w:ascii="Times New Roman" w:hAnsi="Times New Roman" w:cs="Times New Roman"/>
          <w:sz w:val="24"/>
          <w:szCs w:val="24"/>
        </w:rPr>
        <w:t xml:space="preserve">за </w:t>
      </w:r>
      <w:r w:rsidR="00E175D7" w:rsidRPr="001E12EE">
        <w:rPr>
          <w:rFonts w:ascii="Times New Roman" w:eastAsia="Times New Roman" w:hAnsi="Times New Roman" w:cs="Times New Roman"/>
          <w:b/>
          <w:sz w:val="24"/>
          <w:szCs w:val="24"/>
        </w:rPr>
        <w:t>обект:</w:t>
      </w:r>
      <w:r w:rsidR="00FF3B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04991" w:rsidRPr="00E04991" w:rsidRDefault="00E04991" w:rsidP="00E04991">
      <w:pPr>
        <w:pStyle w:val="20"/>
        <w:shd w:val="clear" w:color="auto" w:fill="auto"/>
        <w:spacing w:line="276" w:lineRule="auto"/>
        <w:ind w:right="-1" w:firstLine="0"/>
        <w:jc w:val="both"/>
        <w:rPr>
          <w:sz w:val="24"/>
          <w:szCs w:val="24"/>
        </w:rPr>
      </w:pPr>
      <w:r w:rsidRPr="00E04991">
        <w:rPr>
          <w:b/>
          <w:sz w:val="24"/>
          <w:szCs w:val="24"/>
        </w:rPr>
        <w:t>„Допълнително водоснабдяване на село Подрумче, община Крумовград, област Кърджали“</w:t>
      </w:r>
      <w:r w:rsidRPr="00E04991">
        <w:rPr>
          <w:sz w:val="24"/>
          <w:szCs w:val="24"/>
        </w:rPr>
        <w:t xml:space="preserve"> в обхват  в землището на село Подрумче:  ПИ 57062.11.25; ПИ 57062.12.7; ПИ 57062.12.43 и ПИ 57062.12.115</w:t>
      </w:r>
      <w:r>
        <w:rPr>
          <w:sz w:val="24"/>
          <w:szCs w:val="24"/>
        </w:rPr>
        <w:t>, в</w:t>
      </w:r>
      <w:r w:rsidRPr="00E04991">
        <w:rPr>
          <w:sz w:val="24"/>
          <w:szCs w:val="24"/>
        </w:rPr>
        <w:t xml:space="preserve"> землището на село Гулийка: ПИ 18071.27.15 и  в </w:t>
      </w:r>
      <w:r>
        <w:rPr>
          <w:sz w:val="24"/>
          <w:szCs w:val="24"/>
        </w:rPr>
        <w:t>з</w:t>
      </w:r>
      <w:r w:rsidRPr="00E04991">
        <w:rPr>
          <w:sz w:val="24"/>
          <w:szCs w:val="24"/>
        </w:rPr>
        <w:t>емлището на село Сливарка: ПИ 67297.12.32;  ПИ 67297.12.39; ПИ 67297.12.72; ПИ 67297.13.76; ПИ 67297.16.33 и  ПИ 67297.16.40.</w:t>
      </w:r>
    </w:p>
    <w:p w:rsidR="0087751C" w:rsidRPr="001E12EE" w:rsidRDefault="004878D3" w:rsidP="00FF3B7B">
      <w:pPr>
        <w:pStyle w:val="20"/>
        <w:spacing w:line="276" w:lineRule="auto"/>
        <w:ind w:right="-1" w:firstLine="567"/>
        <w:jc w:val="both"/>
        <w:rPr>
          <w:sz w:val="24"/>
          <w:szCs w:val="24"/>
        </w:rPr>
      </w:pPr>
      <w:r w:rsidRPr="001E12EE">
        <w:rPr>
          <w:sz w:val="24"/>
          <w:szCs w:val="24"/>
        </w:rPr>
        <w:t>Обявлението за приетото решение да се изпрати в 7-дневен срок за обнародване в "Държавен вестник".</w:t>
      </w:r>
      <w:r w:rsidR="00F44C40" w:rsidRPr="001E12EE">
        <w:rPr>
          <w:sz w:val="24"/>
          <w:szCs w:val="24"/>
        </w:rPr>
        <w:t xml:space="preserve">  </w:t>
      </w:r>
    </w:p>
    <w:p w:rsidR="00FF3B7B" w:rsidRDefault="0087751C" w:rsidP="00FF3B7B">
      <w:pPr>
        <w:pStyle w:val="a4"/>
        <w:spacing w:line="276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12EE">
        <w:rPr>
          <w:rFonts w:ascii="Times New Roman" w:hAnsi="Times New Roman" w:cs="Times New Roman"/>
          <w:sz w:val="24"/>
          <w:szCs w:val="24"/>
        </w:rPr>
        <w:t>Графичната част на проекта  за ПУП – ПП,  представлява неразделна част от настоящото решение.</w:t>
      </w:r>
    </w:p>
    <w:p w:rsidR="00F44C40" w:rsidRPr="001E12EE" w:rsidRDefault="00F44C40" w:rsidP="00FF3B7B">
      <w:pPr>
        <w:pStyle w:val="a4"/>
        <w:spacing w:line="276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12EE">
        <w:rPr>
          <w:rFonts w:ascii="Times New Roman" w:hAnsi="Times New Roman" w:cs="Times New Roman"/>
          <w:sz w:val="24"/>
          <w:szCs w:val="24"/>
        </w:rPr>
        <w:t>Решението подлежи на обжалване по реда на чл.215, ал.4 от ЗУТ чрез Общински съвет Крумовград пред Административен съд гр.</w:t>
      </w:r>
      <w:r w:rsidR="006A487F" w:rsidRPr="001E12EE">
        <w:rPr>
          <w:rFonts w:ascii="Times New Roman" w:hAnsi="Times New Roman" w:cs="Times New Roman"/>
          <w:sz w:val="24"/>
          <w:szCs w:val="24"/>
        </w:rPr>
        <w:t xml:space="preserve"> </w:t>
      </w:r>
      <w:r w:rsidRPr="001E12EE">
        <w:rPr>
          <w:rFonts w:ascii="Times New Roman" w:hAnsi="Times New Roman" w:cs="Times New Roman"/>
          <w:sz w:val="24"/>
          <w:szCs w:val="24"/>
        </w:rPr>
        <w:t>Кърджали в 30</w:t>
      </w:r>
      <w:r w:rsidR="004878D3" w:rsidRPr="001E12EE">
        <w:rPr>
          <w:rFonts w:ascii="Times New Roman" w:hAnsi="Times New Roman" w:cs="Times New Roman"/>
          <w:sz w:val="24"/>
          <w:szCs w:val="24"/>
        </w:rPr>
        <w:t xml:space="preserve"> - </w:t>
      </w:r>
      <w:r w:rsidRPr="001E12EE">
        <w:rPr>
          <w:rFonts w:ascii="Times New Roman" w:hAnsi="Times New Roman" w:cs="Times New Roman"/>
          <w:sz w:val="24"/>
          <w:szCs w:val="24"/>
        </w:rPr>
        <w:t xml:space="preserve"> дневен срок от обнародването му в Държавен вестник.</w:t>
      </w:r>
    </w:p>
    <w:p w:rsidR="00B715E5" w:rsidRDefault="00B715E5" w:rsidP="00B715E5">
      <w:pPr>
        <w:rPr>
          <w:b/>
        </w:rPr>
      </w:pPr>
    </w:p>
    <w:p w:rsidR="00B715E5" w:rsidRPr="00B715E5" w:rsidRDefault="00B715E5" w:rsidP="00B715E5">
      <w:pPr>
        <w:rPr>
          <w:rFonts w:ascii="Times New Roman" w:hAnsi="Times New Roman" w:cs="Times New Roman"/>
          <w:sz w:val="24"/>
          <w:szCs w:val="24"/>
        </w:rPr>
      </w:pPr>
      <w:r w:rsidRPr="00B715E5">
        <w:rPr>
          <w:rFonts w:ascii="Times New Roman" w:hAnsi="Times New Roman" w:cs="Times New Roman"/>
          <w:b/>
          <w:sz w:val="24"/>
          <w:szCs w:val="24"/>
        </w:rPr>
        <w:t>В Н Е С Ъ Л</w:t>
      </w:r>
      <w:r w:rsidRPr="00B715E5">
        <w:rPr>
          <w:rFonts w:ascii="Times New Roman" w:hAnsi="Times New Roman" w:cs="Times New Roman"/>
          <w:sz w:val="24"/>
          <w:szCs w:val="24"/>
        </w:rPr>
        <w:t>: …..……</w:t>
      </w:r>
      <w:r w:rsidR="00AD754B">
        <w:rPr>
          <w:rFonts w:ascii="Times New Roman" w:hAnsi="Times New Roman" w:cs="Times New Roman"/>
          <w:sz w:val="24"/>
          <w:szCs w:val="24"/>
        </w:rPr>
        <w:t>/П/</w:t>
      </w:r>
      <w:r w:rsidRPr="00B715E5">
        <w:rPr>
          <w:rFonts w:ascii="Times New Roman" w:hAnsi="Times New Roman" w:cs="Times New Roman"/>
          <w:sz w:val="24"/>
          <w:szCs w:val="24"/>
        </w:rPr>
        <w:t>…………</w:t>
      </w:r>
    </w:p>
    <w:p w:rsidR="00B715E5" w:rsidRPr="00B715E5" w:rsidRDefault="00B715E5" w:rsidP="00B715E5">
      <w:pPr>
        <w:rPr>
          <w:rFonts w:ascii="Times New Roman" w:hAnsi="Times New Roman" w:cs="Times New Roman"/>
          <w:b/>
          <w:sz w:val="24"/>
          <w:szCs w:val="24"/>
        </w:rPr>
      </w:pPr>
      <w:r w:rsidRPr="00B715E5">
        <w:rPr>
          <w:rFonts w:ascii="Times New Roman" w:hAnsi="Times New Roman" w:cs="Times New Roman"/>
          <w:sz w:val="24"/>
          <w:szCs w:val="24"/>
        </w:rPr>
        <w:t xml:space="preserve">    </w:t>
      </w:r>
      <w:r w:rsidRPr="00B715E5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B715E5">
        <w:rPr>
          <w:rFonts w:ascii="Times New Roman" w:hAnsi="Times New Roman" w:cs="Times New Roman"/>
          <w:b/>
          <w:sz w:val="24"/>
          <w:szCs w:val="24"/>
        </w:rPr>
        <w:t>СЕБИХАН МЕХМЕД</w:t>
      </w:r>
    </w:p>
    <w:p w:rsidR="00B715E5" w:rsidRPr="00B715E5" w:rsidRDefault="00B715E5" w:rsidP="00B715E5">
      <w:pPr>
        <w:rPr>
          <w:rFonts w:ascii="Times New Roman" w:hAnsi="Times New Roman" w:cs="Times New Roman"/>
          <w:i/>
          <w:sz w:val="24"/>
          <w:szCs w:val="24"/>
        </w:rPr>
      </w:pPr>
      <w:r w:rsidRPr="00B715E5">
        <w:rPr>
          <w:rFonts w:ascii="Times New Roman" w:hAnsi="Times New Roman" w:cs="Times New Roman"/>
          <w:i/>
          <w:sz w:val="24"/>
          <w:szCs w:val="24"/>
        </w:rPr>
        <w:t xml:space="preserve">Кмет на община Крумовград </w:t>
      </w:r>
    </w:p>
    <w:p w:rsidR="00B715E5" w:rsidRPr="00B715E5" w:rsidRDefault="00B715E5" w:rsidP="00B715E5">
      <w:pPr>
        <w:pStyle w:val="a4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715E5">
        <w:rPr>
          <w:rFonts w:ascii="Times New Roman" w:hAnsi="Times New Roman" w:cs="Times New Roman"/>
          <w:i/>
          <w:sz w:val="24"/>
          <w:szCs w:val="24"/>
        </w:rPr>
        <w:t xml:space="preserve">     </w:t>
      </w:r>
    </w:p>
    <w:p w:rsidR="00B715E5" w:rsidRPr="00FF3B7B" w:rsidRDefault="00B715E5" w:rsidP="00B715E5">
      <w:pPr>
        <w:pStyle w:val="a4"/>
        <w:spacing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715E5" w:rsidRPr="00FF3B7B" w:rsidRDefault="00B715E5" w:rsidP="00B715E5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F3B7B">
        <w:rPr>
          <w:rFonts w:ascii="Times New Roman" w:hAnsi="Times New Roman" w:cs="Times New Roman"/>
          <w:i/>
          <w:sz w:val="20"/>
          <w:szCs w:val="20"/>
        </w:rPr>
        <w:t>Изготвил:</w:t>
      </w:r>
      <w:r w:rsidRPr="00FF3B7B">
        <w:rPr>
          <w:rFonts w:ascii="Times New Roman" w:hAnsi="Times New Roman" w:cs="Times New Roman"/>
          <w:i/>
          <w:sz w:val="20"/>
          <w:szCs w:val="20"/>
        </w:rPr>
        <w:tab/>
      </w:r>
      <w:r w:rsidRPr="00FF3B7B">
        <w:rPr>
          <w:rFonts w:ascii="Times New Roman" w:hAnsi="Times New Roman" w:cs="Times New Roman"/>
          <w:i/>
          <w:sz w:val="20"/>
          <w:szCs w:val="20"/>
        </w:rPr>
        <w:tab/>
      </w:r>
      <w:r w:rsidRPr="00FF3B7B">
        <w:rPr>
          <w:rFonts w:ascii="Times New Roman" w:hAnsi="Times New Roman" w:cs="Times New Roman"/>
          <w:i/>
          <w:sz w:val="20"/>
          <w:szCs w:val="20"/>
        </w:rPr>
        <w:tab/>
      </w:r>
      <w:r w:rsidRPr="00FF3B7B">
        <w:rPr>
          <w:rFonts w:ascii="Times New Roman" w:hAnsi="Times New Roman" w:cs="Times New Roman"/>
          <w:i/>
          <w:sz w:val="20"/>
          <w:szCs w:val="20"/>
        </w:rPr>
        <w:tab/>
      </w:r>
      <w:r w:rsidRPr="00FF3B7B">
        <w:rPr>
          <w:rFonts w:ascii="Times New Roman" w:hAnsi="Times New Roman" w:cs="Times New Roman"/>
          <w:i/>
          <w:sz w:val="20"/>
          <w:szCs w:val="20"/>
        </w:rPr>
        <w:tab/>
      </w:r>
      <w:r w:rsidRPr="00FF3B7B">
        <w:rPr>
          <w:rFonts w:ascii="Times New Roman" w:hAnsi="Times New Roman" w:cs="Times New Roman"/>
          <w:i/>
          <w:sz w:val="20"/>
          <w:szCs w:val="20"/>
        </w:rPr>
        <w:tab/>
      </w:r>
      <w:r w:rsidRPr="00FF3B7B">
        <w:rPr>
          <w:rFonts w:ascii="Times New Roman" w:hAnsi="Times New Roman" w:cs="Times New Roman"/>
          <w:i/>
          <w:sz w:val="20"/>
          <w:szCs w:val="20"/>
        </w:rPr>
        <w:tab/>
      </w:r>
    </w:p>
    <w:p w:rsidR="00B715E5" w:rsidRPr="00FF3B7B" w:rsidRDefault="00B715E5" w:rsidP="00B715E5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FF3B7B">
        <w:rPr>
          <w:rFonts w:ascii="Times New Roman" w:hAnsi="Times New Roman" w:cs="Times New Roman"/>
          <w:i/>
          <w:sz w:val="20"/>
          <w:szCs w:val="20"/>
        </w:rPr>
        <w:t>Б. Антонов – мл. експерт „КР“ в дирекция „ТРБ“: ……</w:t>
      </w:r>
      <w:r w:rsidR="00AD754B">
        <w:rPr>
          <w:rFonts w:ascii="Times New Roman" w:hAnsi="Times New Roman" w:cs="Times New Roman"/>
          <w:i/>
          <w:sz w:val="20"/>
          <w:szCs w:val="20"/>
        </w:rPr>
        <w:t>/П/</w:t>
      </w:r>
      <w:r w:rsidRPr="00FF3B7B">
        <w:rPr>
          <w:rFonts w:ascii="Times New Roman" w:hAnsi="Times New Roman" w:cs="Times New Roman"/>
          <w:i/>
          <w:sz w:val="20"/>
          <w:szCs w:val="20"/>
        </w:rPr>
        <w:t>…………</w:t>
      </w:r>
    </w:p>
    <w:p w:rsidR="00B715E5" w:rsidRPr="00FF3B7B" w:rsidRDefault="00B715E5" w:rsidP="00B715E5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FF3B7B">
        <w:rPr>
          <w:rFonts w:ascii="Times New Roman" w:hAnsi="Times New Roman" w:cs="Times New Roman"/>
          <w:i/>
          <w:sz w:val="20"/>
          <w:szCs w:val="20"/>
        </w:rPr>
        <w:t xml:space="preserve">Съгласувал: </w:t>
      </w:r>
    </w:p>
    <w:p w:rsidR="00B715E5" w:rsidRPr="00F31AC5" w:rsidRDefault="00B715E5" w:rsidP="00F31AC5">
      <w:pPr>
        <w:jc w:val="both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FF3B7B">
        <w:rPr>
          <w:rFonts w:ascii="Times New Roman" w:hAnsi="Times New Roman" w:cs="Times New Roman"/>
          <w:i/>
          <w:sz w:val="20"/>
          <w:szCs w:val="20"/>
        </w:rPr>
        <w:t>арх. Д. Стоев, гл. архитект на община Крумовград:……</w:t>
      </w:r>
      <w:r w:rsidR="00AD754B">
        <w:rPr>
          <w:rFonts w:ascii="Times New Roman" w:hAnsi="Times New Roman" w:cs="Times New Roman"/>
          <w:i/>
          <w:sz w:val="20"/>
          <w:szCs w:val="20"/>
        </w:rPr>
        <w:t>/П/</w:t>
      </w:r>
      <w:bookmarkStart w:id="0" w:name="_GoBack"/>
      <w:bookmarkEnd w:id="0"/>
      <w:r w:rsidRPr="00FF3B7B">
        <w:rPr>
          <w:rFonts w:ascii="Times New Roman" w:hAnsi="Times New Roman" w:cs="Times New Roman"/>
          <w:i/>
          <w:sz w:val="20"/>
          <w:szCs w:val="20"/>
        </w:rPr>
        <w:t>……………</w:t>
      </w:r>
    </w:p>
    <w:sectPr w:rsidR="00B715E5" w:rsidRPr="00F31AC5" w:rsidSect="00FF3B7B">
      <w:pgSz w:w="11906" w:h="16838"/>
      <w:pgMar w:top="568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C5DA8"/>
    <w:multiLevelType w:val="hybridMultilevel"/>
    <w:tmpl w:val="5D0AC15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127A32"/>
    <w:multiLevelType w:val="hybridMultilevel"/>
    <w:tmpl w:val="B76EA3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C40"/>
    <w:rsid w:val="000434BF"/>
    <w:rsid w:val="000528A1"/>
    <w:rsid w:val="00073DB9"/>
    <w:rsid w:val="00081D0C"/>
    <w:rsid w:val="00083789"/>
    <w:rsid w:val="000F2413"/>
    <w:rsid w:val="001139F9"/>
    <w:rsid w:val="00125C10"/>
    <w:rsid w:val="0017790E"/>
    <w:rsid w:val="001B31A8"/>
    <w:rsid w:val="001C66D6"/>
    <w:rsid w:val="001E12EE"/>
    <w:rsid w:val="002F1335"/>
    <w:rsid w:val="00313DF2"/>
    <w:rsid w:val="003475A7"/>
    <w:rsid w:val="003A4F76"/>
    <w:rsid w:val="003D6BF0"/>
    <w:rsid w:val="003E4021"/>
    <w:rsid w:val="003E5F53"/>
    <w:rsid w:val="003F6757"/>
    <w:rsid w:val="00413434"/>
    <w:rsid w:val="00414253"/>
    <w:rsid w:val="00420507"/>
    <w:rsid w:val="0044267E"/>
    <w:rsid w:val="004878D3"/>
    <w:rsid w:val="00521471"/>
    <w:rsid w:val="005C5C8B"/>
    <w:rsid w:val="006452FC"/>
    <w:rsid w:val="00684E64"/>
    <w:rsid w:val="006A487F"/>
    <w:rsid w:val="006E53D4"/>
    <w:rsid w:val="00756A31"/>
    <w:rsid w:val="007A25D3"/>
    <w:rsid w:val="007D59DF"/>
    <w:rsid w:val="007F0F2B"/>
    <w:rsid w:val="00843D09"/>
    <w:rsid w:val="0087751C"/>
    <w:rsid w:val="00895A49"/>
    <w:rsid w:val="008D29BE"/>
    <w:rsid w:val="0092212B"/>
    <w:rsid w:val="0095223A"/>
    <w:rsid w:val="009751A7"/>
    <w:rsid w:val="00990315"/>
    <w:rsid w:val="009D2363"/>
    <w:rsid w:val="009E0268"/>
    <w:rsid w:val="009F7032"/>
    <w:rsid w:val="00A210C3"/>
    <w:rsid w:val="00AB408F"/>
    <w:rsid w:val="00AD754B"/>
    <w:rsid w:val="00B715E5"/>
    <w:rsid w:val="00BA4BE4"/>
    <w:rsid w:val="00BD5919"/>
    <w:rsid w:val="00C714FD"/>
    <w:rsid w:val="00D81EAB"/>
    <w:rsid w:val="00D85008"/>
    <w:rsid w:val="00D95824"/>
    <w:rsid w:val="00DD5C64"/>
    <w:rsid w:val="00DF2C53"/>
    <w:rsid w:val="00E0034B"/>
    <w:rsid w:val="00E033DB"/>
    <w:rsid w:val="00E03FFB"/>
    <w:rsid w:val="00E04991"/>
    <w:rsid w:val="00E175D7"/>
    <w:rsid w:val="00EB21A3"/>
    <w:rsid w:val="00EB7897"/>
    <w:rsid w:val="00F31AC5"/>
    <w:rsid w:val="00F44C40"/>
    <w:rsid w:val="00F62554"/>
    <w:rsid w:val="00F930C4"/>
    <w:rsid w:val="00FC72BD"/>
    <w:rsid w:val="00FF3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B21A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C40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F44C40"/>
    <w:pPr>
      <w:spacing w:after="0" w:line="240" w:lineRule="auto"/>
    </w:pPr>
  </w:style>
  <w:style w:type="character" w:customStyle="1" w:styleId="2">
    <w:name w:val="Основен текст (2)_"/>
    <w:basedOn w:val="a0"/>
    <w:link w:val="20"/>
    <w:rsid w:val="009D236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ен текст (2)"/>
    <w:basedOn w:val="a"/>
    <w:link w:val="2"/>
    <w:rsid w:val="009D2363"/>
    <w:pPr>
      <w:widowControl w:val="0"/>
      <w:shd w:val="clear" w:color="auto" w:fill="FFFFFF"/>
      <w:spacing w:after="0" w:line="322" w:lineRule="exact"/>
      <w:ind w:hanging="360"/>
    </w:pPr>
    <w:rPr>
      <w:rFonts w:ascii="Times New Roman" w:eastAsia="Times New Roman" w:hAnsi="Times New Roman" w:cs="Times New Roman"/>
    </w:rPr>
  </w:style>
  <w:style w:type="character" w:customStyle="1" w:styleId="samedocreference1">
    <w:name w:val="samedocreference1"/>
    <w:basedOn w:val="a0"/>
    <w:rsid w:val="003A4F76"/>
    <w:rPr>
      <w:i w:val="0"/>
      <w:iCs w:val="0"/>
      <w:color w:val="8B0000"/>
      <w:u w:val="single"/>
    </w:rPr>
  </w:style>
  <w:style w:type="character" w:customStyle="1" w:styleId="50">
    <w:name w:val="Заглавие 5 Знак"/>
    <w:basedOn w:val="a0"/>
    <w:link w:val="5"/>
    <w:uiPriority w:val="9"/>
    <w:rsid w:val="00EB21A3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a5">
    <w:name w:val="Body Text"/>
    <w:basedOn w:val="a"/>
    <w:link w:val="a6"/>
    <w:rsid w:val="00AB408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customStyle="1" w:styleId="a6">
    <w:name w:val="Основен текст Знак"/>
    <w:basedOn w:val="a0"/>
    <w:link w:val="a5"/>
    <w:rsid w:val="00AB408F"/>
    <w:rPr>
      <w:rFonts w:ascii="Times New Roman" w:eastAsia="Times New Roman" w:hAnsi="Times New Roman" w:cs="Times New Roman"/>
      <w:sz w:val="28"/>
      <w:szCs w:val="20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B21A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C40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F44C40"/>
    <w:pPr>
      <w:spacing w:after="0" w:line="240" w:lineRule="auto"/>
    </w:pPr>
  </w:style>
  <w:style w:type="character" w:customStyle="1" w:styleId="2">
    <w:name w:val="Основен текст (2)_"/>
    <w:basedOn w:val="a0"/>
    <w:link w:val="20"/>
    <w:rsid w:val="009D236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ен текст (2)"/>
    <w:basedOn w:val="a"/>
    <w:link w:val="2"/>
    <w:rsid w:val="009D2363"/>
    <w:pPr>
      <w:widowControl w:val="0"/>
      <w:shd w:val="clear" w:color="auto" w:fill="FFFFFF"/>
      <w:spacing w:after="0" w:line="322" w:lineRule="exact"/>
      <w:ind w:hanging="360"/>
    </w:pPr>
    <w:rPr>
      <w:rFonts w:ascii="Times New Roman" w:eastAsia="Times New Roman" w:hAnsi="Times New Roman" w:cs="Times New Roman"/>
    </w:rPr>
  </w:style>
  <w:style w:type="character" w:customStyle="1" w:styleId="samedocreference1">
    <w:name w:val="samedocreference1"/>
    <w:basedOn w:val="a0"/>
    <w:rsid w:val="003A4F76"/>
    <w:rPr>
      <w:i w:val="0"/>
      <w:iCs w:val="0"/>
      <w:color w:val="8B0000"/>
      <w:u w:val="single"/>
    </w:rPr>
  </w:style>
  <w:style w:type="character" w:customStyle="1" w:styleId="50">
    <w:name w:val="Заглавие 5 Знак"/>
    <w:basedOn w:val="a0"/>
    <w:link w:val="5"/>
    <w:uiPriority w:val="9"/>
    <w:rsid w:val="00EB21A3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a5">
    <w:name w:val="Body Text"/>
    <w:basedOn w:val="a"/>
    <w:link w:val="a6"/>
    <w:rsid w:val="00AB408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customStyle="1" w:styleId="a6">
    <w:name w:val="Основен текст Знак"/>
    <w:basedOn w:val="a0"/>
    <w:link w:val="a5"/>
    <w:rsid w:val="00AB408F"/>
    <w:rPr>
      <w:rFonts w:ascii="Times New Roman" w:eastAsia="Times New Roman" w:hAnsi="Times New Roman" w:cs="Times New Roman"/>
      <w:sz w:val="28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66872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88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1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97618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017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1486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Obshtinas</Company>
  <LinksUpToDate>false</LinksUpToDate>
  <CharactersWithSpaces>9943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Boyan</dc:creator>
  <cp:lastModifiedBy>Aishe-Obshtina</cp:lastModifiedBy>
  <cp:revision>3</cp:revision>
  <cp:lastPrinted>2026-06-18T05:33:00Z</cp:lastPrinted>
  <dcterms:created xsi:type="dcterms:W3CDTF">2026-07-22T08:07:00Z</dcterms:created>
  <dcterms:modified xsi:type="dcterms:W3CDTF">2026-07-22T11:03:00Z</dcterms:modified>
</cp:coreProperties>
</file>