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3D" w:rsidRDefault="00640C3D" w:rsidP="00A3441F">
      <w:pPr>
        <w:rPr>
          <w:lang w:val="bg-BG"/>
        </w:rPr>
      </w:pPr>
    </w:p>
    <w:p w:rsidR="004B46B2" w:rsidRDefault="008803D2" w:rsidP="00A3441F">
      <w:pPr>
        <w:rPr>
          <w:lang w:val="bg-BG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bg-BG" w:eastAsia="bg-BG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06.7pt;margin-top:-27.55pt;width:309.95pt;height:33pt;z-index:-251657728;mso-position-horizontal-relative:text;mso-position-vertical-relative:text;v-text-anchor:middle" wrapcoords="3086 491 2877 3436 3033 8345 5910 8345 -52 11291 -52 19636 21338 19636 21391 19636 21600 17182 21600 12273 21129 11291 18723 8345 18619 491 3086 491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  <w:r w:rsidR="00A778E3" w:rsidRPr="00A3441F">
        <w:rPr>
          <w:rFonts w:ascii="Times New Roman" w:hAnsi="Times New Roman"/>
          <w:noProof/>
          <w:sz w:val="28"/>
          <w:szCs w:val="28"/>
          <w:lang w:val="bg-BG" w:eastAsia="bg-BG" w:bidi="ar-SA"/>
        </w:rPr>
        <w:drawing>
          <wp:anchor distT="0" distB="0" distL="114935" distR="114935" simplePos="0" relativeHeight="251657728" behindDoc="0" locked="0" layoutInCell="1" allowOverlap="1" wp14:anchorId="03EF8EC7" wp14:editId="18452091">
            <wp:simplePos x="0" y="0"/>
            <wp:positionH relativeFrom="column">
              <wp:posOffset>215265</wp:posOffset>
            </wp:positionH>
            <wp:positionV relativeFrom="paragraph">
              <wp:posOffset>-558800</wp:posOffset>
            </wp:positionV>
            <wp:extent cx="701040" cy="1027430"/>
            <wp:effectExtent l="0" t="0" r="3810" b="127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027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8E3" w:rsidRPr="00A778E3" w:rsidRDefault="00A778E3" w:rsidP="00A778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bg-BG" w:bidi="ar-SA"/>
        </w:rPr>
      </w:pPr>
      <w:r w:rsidRPr="00A778E3">
        <w:rPr>
          <w:rFonts w:ascii="Arial" w:hAnsi="Arial"/>
          <w:position w:val="4"/>
          <w:lang w:val="ru-RU" w:eastAsia="bg-BG" w:bidi="ar-SA"/>
        </w:rPr>
        <w:t xml:space="preserve">6900 </w:t>
      </w:r>
      <w:proofErr w:type="spellStart"/>
      <w:r w:rsidRPr="00A778E3">
        <w:rPr>
          <w:rFonts w:ascii="Arial" w:hAnsi="Arial"/>
          <w:position w:val="4"/>
          <w:lang w:val="ru-RU" w:eastAsia="bg-BG" w:bidi="ar-SA"/>
        </w:rPr>
        <w:t>Крумовград</w:t>
      </w:r>
      <w:proofErr w:type="spellEnd"/>
      <w:r w:rsidRPr="00A778E3">
        <w:rPr>
          <w:rFonts w:ascii="Arial" w:hAnsi="Arial"/>
          <w:position w:val="4"/>
          <w:lang w:val="ru-RU" w:eastAsia="bg-BG" w:bidi="ar-SA"/>
        </w:rPr>
        <w:t xml:space="preserve">  пл. „</w:t>
      </w:r>
      <w:proofErr w:type="spellStart"/>
      <w:r w:rsidRPr="00A778E3">
        <w:rPr>
          <w:rFonts w:ascii="Arial" w:hAnsi="Arial"/>
          <w:position w:val="4"/>
          <w:lang w:val="ru-RU" w:eastAsia="bg-BG" w:bidi="ar-SA"/>
        </w:rPr>
        <w:t>България</w:t>
      </w:r>
      <w:proofErr w:type="spellEnd"/>
      <w:r w:rsidRPr="00A778E3">
        <w:rPr>
          <w:rFonts w:ascii="Arial" w:hAnsi="Arial"/>
          <w:position w:val="4"/>
          <w:lang w:val="ru-RU" w:eastAsia="bg-BG" w:bidi="ar-SA"/>
        </w:rPr>
        <w:t>” №5,</w:t>
      </w:r>
    </w:p>
    <w:p w:rsidR="00A778E3" w:rsidRPr="00A778E3" w:rsidRDefault="00A778E3" w:rsidP="00A778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g-BG" w:eastAsia="bg-BG" w:bidi="ar-SA"/>
        </w:rPr>
      </w:pPr>
      <w:r w:rsidRPr="00A778E3">
        <w:rPr>
          <w:rFonts w:ascii="Arial" w:hAnsi="Arial"/>
          <w:position w:val="3"/>
          <w:lang w:val="ru-RU" w:eastAsia="bg-BG" w:bidi="ar-SA"/>
        </w:rPr>
        <w:t>централа: +359 3641/ 20-10, 20-11</w:t>
      </w:r>
      <w:proofErr w:type="gramStart"/>
      <w:r w:rsidRPr="00A778E3">
        <w:rPr>
          <w:rFonts w:ascii="Arial" w:hAnsi="Arial"/>
          <w:position w:val="3"/>
          <w:lang w:val="ru-RU" w:eastAsia="bg-BG" w:bidi="ar-SA"/>
        </w:rPr>
        <w:t xml:space="preserve"> ;</w:t>
      </w:r>
      <w:proofErr w:type="gramEnd"/>
      <w:r w:rsidRPr="00A778E3">
        <w:rPr>
          <w:rFonts w:ascii="Arial" w:hAnsi="Arial"/>
          <w:position w:val="3"/>
          <w:lang w:val="ru-RU" w:eastAsia="bg-BG" w:bidi="ar-SA"/>
        </w:rPr>
        <w:t xml:space="preserve"> факс: 70-24; </w:t>
      </w:r>
      <w:r w:rsidRPr="00A778E3">
        <w:rPr>
          <w:rFonts w:ascii="Arial" w:hAnsi="Arial"/>
          <w:position w:val="3"/>
          <w:lang w:eastAsia="bg-BG" w:bidi="ar-SA"/>
        </w:rPr>
        <w:t>e</w:t>
      </w:r>
      <w:r w:rsidRPr="00A778E3">
        <w:rPr>
          <w:rFonts w:ascii="Arial" w:hAnsi="Arial"/>
          <w:position w:val="3"/>
          <w:lang w:val="ru-RU" w:eastAsia="bg-BG" w:bidi="ar-SA"/>
        </w:rPr>
        <w:t>-</w:t>
      </w:r>
      <w:r w:rsidRPr="00A778E3">
        <w:rPr>
          <w:rFonts w:ascii="Arial" w:hAnsi="Arial"/>
          <w:position w:val="3"/>
          <w:lang w:eastAsia="bg-BG" w:bidi="ar-SA"/>
        </w:rPr>
        <w:t>mail</w:t>
      </w:r>
      <w:r w:rsidRPr="00A778E3">
        <w:rPr>
          <w:rFonts w:ascii="Arial" w:hAnsi="Arial"/>
          <w:position w:val="3"/>
          <w:lang w:val="ru-RU" w:eastAsia="bg-BG" w:bidi="ar-SA"/>
        </w:rPr>
        <w:t xml:space="preserve">: </w:t>
      </w:r>
      <w:hyperlink r:id="rId13" w:history="1">
        <w:r w:rsidRPr="00A778E3">
          <w:rPr>
            <w:rFonts w:ascii="Arial" w:hAnsi="Arial"/>
            <w:color w:val="0000FF"/>
            <w:u w:val="single"/>
            <w:lang w:eastAsia="bg-BG" w:bidi="ar-SA"/>
          </w:rPr>
          <w:t>minkrum</w:t>
        </w:r>
        <w:r w:rsidRPr="00A778E3">
          <w:rPr>
            <w:rFonts w:ascii="Arial" w:hAnsi="Arial"/>
            <w:color w:val="0000FF"/>
            <w:u w:val="single"/>
            <w:lang w:val="ru-RU" w:eastAsia="bg-BG" w:bidi="ar-SA"/>
          </w:rPr>
          <w:t>@</w:t>
        </w:r>
        <w:r w:rsidRPr="00A778E3">
          <w:rPr>
            <w:rFonts w:ascii="Arial" w:hAnsi="Arial"/>
            <w:color w:val="0000FF"/>
            <w:u w:val="single"/>
            <w:lang w:eastAsia="bg-BG" w:bidi="ar-SA"/>
          </w:rPr>
          <w:t>krumovgrad</w:t>
        </w:r>
        <w:r w:rsidRPr="00A778E3">
          <w:rPr>
            <w:rFonts w:ascii="Arial" w:hAnsi="Arial"/>
            <w:color w:val="0000FF"/>
            <w:u w:val="single"/>
            <w:lang w:val="ru-RU" w:eastAsia="bg-BG" w:bidi="ar-SA"/>
          </w:rPr>
          <w:t>.</w:t>
        </w:r>
        <w:proofErr w:type="spellStart"/>
        <w:r w:rsidRPr="00A778E3">
          <w:rPr>
            <w:rFonts w:ascii="Arial" w:hAnsi="Arial"/>
            <w:color w:val="0000FF"/>
            <w:u w:val="single"/>
            <w:lang w:eastAsia="bg-BG" w:bidi="ar-SA"/>
          </w:rPr>
          <w:t>bg</w:t>
        </w:r>
        <w:proofErr w:type="spellEnd"/>
      </w:hyperlink>
    </w:p>
    <w:p w:rsidR="00A778E3" w:rsidRPr="00A778E3" w:rsidRDefault="00A778E3" w:rsidP="00A778E3">
      <w:pPr>
        <w:spacing w:after="0" w:line="240" w:lineRule="auto"/>
        <w:jc w:val="left"/>
        <w:rPr>
          <w:rFonts w:ascii="Times New Roman" w:hAnsi="Times New Roman"/>
          <w:sz w:val="28"/>
          <w:szCs w:val="28"/>
          <w:highlight w:val="yellow"/>
          <w:lang w:eastAsia="bg-BG" w:bidi="ar-SA"/>
        </w:rPr>
      </w:pPr>
      <w:r w:rsidRPr="00A3441F">
        <w:rPr>
          <w:rFonts w:ascii="Times New Roman" w:hAnsi="Times New Roman"/>
          <w:noProof/>
          <w:lang w:val="bg-BG" w:eastAsia="bg-BG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AA712C" wp14:editId="4EC46FE9">
                <wp:simplePos x="0" y="0"/>
                <wp:positionH relativeFrom="column">
                  <wp:posOffset>325120</wp:posOffset>
                </wp:positionH>
                <wp:positionV relativeFrom="paragraph">
                  <wp:posOffset>153035</wp:posOffset>
                </wp:positionV>
                <wp:extent cx="6400800" cy="0"/>
                <wp:effectExtent l="0" t="19050" r="0" b="19050"/>
                <wp:wrapNone/>
                <wp:docPr id="159889863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pt,12.05pt" to="529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oDKgIAAEkEAAAOAAAAZHJzL2Uyb0RvYy54bWysVMGO2yAQvVfqPyDuie3Em3WsOKsqTnrZ&#10;diPttncCOEbFgICNE1X99w44SbPtparKAQMz83gz8/Di4dhJdODWCa0qnI1TjLiimgm1r/CXl82o&#10;wMh5ohiRWvEKn7jDD8v37xa9KflEt1oybhGAKFf2psKt96ZMEkdb3hE31oYrMDbadsTD1u4TZkkP&#10;6J1MJmk6S3ptmbGacufgtB6MeBnxm4ZT/9Q0jnskKwzcfJxtnHdhTpYLUu4tMa2gZxrkH1h0RCi4&#10;9ApVE0/QqxV/QHWCWu1048dUd4luGkF5zAGyydLfsnluieExFyiOM9cyuf8HSz8fthYJBr27mxfF&#10;vJhN7zFSpINePQrF0SSUqDeuBM+V2tqQJD2qZ/Oo6TeHlF61RO15pPpyMhCWhYjkTUjYOAMX7fpP&#10;moEPefU61uvY2A41UpivITCAQ03QMTbodG0QP3pE4XCWp2mRQh/pxZaQMkCEQGOd/8h1h8KiwhLY&#10;R0ByeHQ+UPrlEtyV3ggpY/+lQn2Fp0U2S2OE01KwYA1+zu53K2nRgQQJxRETBMutWyc8CFmKrsLA&#10;EMYgrZYTtlYsXuOJkMMaqEgVwCExIHdeDYL5Pk/n62Jd5KN8MluP8rSuRx82q3w022T3d/W0Xq3q&#10;7EfgmeVlKxjjKlC9iDfL/04c52c0yO4q32tRkrfosXpA9vKNpGOPQ1sHgew0O23tpfeg1+h8flvh&#10;QdzuYX37B1j+BAAA//8DAFBLAwQUAAYACAAAACEArPtTztsAAAAJAQAADwAAAGRycy9kb3ducmV2&#10;LnhtbEyPzU7DMBCE70i8g7VI3KidqOEnxKkiJLj0RAFxdeJtYhGvo9htw9uzFQc47szo25lqs/hR&#10;HHGOLpCGbKVAIHXBOuo1vL8939yDiMmQNWMg1PCNETb15UVlShtO9IrHXeoFQyiWRsOQ0lRKGbsB&#10;vYmrMCGxtw+zN4nPuZd2NieG+1HmSt1Kbxzxh8FM+DRg97U7eA359LL92LoifBbRtY26a/Zy3Wt9&#10;fbU0jyASLukvDOf6XB1q7tSGA9koRg1FlnOSWesMxNlXxQMr7a8i60r+X1D/AAAA//8DAFBLAQIt&#10;ABQABgAIAAAAIQC2gziS/gAAAOEBAAATAAAAAAAAAAAAAAAAAAAAAABbQ29udGVudF9UeXBlc10u&#10;eG1sUEsBAi0AFAAGAAgAAAAhADj9If/WAAAAlAEAAAsAAAAAAAAAAAAAAAAALwEAAF9yZWxzLy5y&#10;ZWxzUEsBAi0AFAAGAAgAAAAhAL/BygMqAgAASQQAAA4AAAAAAAAAAAAAAAAALgIAAGRycy9lMm9E&#10;b2MueG1sUEsBAi0AFAAGAAgAAAAhAKz7U87bAAAACQEAAA8AAAAAAAAAAAAAAAAAhAQAAGRycy9k&#10;b3ducmV2LnhtbFBLBQYAAAAABAAEAPMAAACMBQAAAAA=&#10;" strokeweight="1.06mm">
                <v:stroke joinstyle="miter"/>
              </v:line>
            </w:pict>
          </mc:Fallback>
        </mc:AlternateContent>
      </w:r>
    </w:p>
    <w:p w:rsidR="004B46B2" w:rsidRDefault="004B46B2" w:rsidP="00A3441F">
      <w:pPr>
        <w:rPr>
          <w:lang w:val="bg-BG"/>
        </w:rPr>
      </w:pPr>
    </w:p>
    <w:p w:rsidR="004B46B2" w:rsidRDefault="004B46B2" w:rsidP="00A3441F">
      <w:pPr>
        <w:rPr>
          <w:lang w:val="bg-BG"/>
        </w:rPr>
      </w:pPr>
    </w:p>
    <w:p w:rsidR="00A3441F" w:rsidRPr="00A3441F" w:rsidRDefault="00A3441F" w:rsidP="00A778E3">
      <w:pPr>
        <w:rPr>
          <w:rFonts w:ascii="Times New Roman" w:hAnsi="Times New Roman"/>
          <w:sz w:val="28"/>
          <w:szCs w:val="28"/>
          <w:highlight w:val="yellow"/>
          <w:lang w:eastAsia="bg-BG" w:bidi="ar-SA"/>
        </w:rPr>
      </w:pPr>
    </w:p>
    <w:p w:rsidR="00A3441F" w:rsidRPr="00A3441F" w:rsidRDefault="00A3441F" w:rsidP="00A3441F">
      <w:pPr>
        <w:spacing w:after="0" w:line="240" w:lineRule="auto"/>
        <w:jc w:val="center"/>
        <w:rPr>
          <w:rFonts w:ascii="Times New Roman" w:hAnsi="Times New Roman"/>
          <w:lang w:val="ru-RU" w:eastAsia="bg-BG" w:bidi="ar-SA"/>
        </w:rPr>
      </w:pPr>
    </w:p>
    <w:p w:rsidR="00A3441F" w:rsidRPr="00A3441F" w:rsidRDefault="00A3441F" w:rsidP="00A3441F">
      <w:pPr>
        <w:spacing w:after="3" w:line="224" w:lineRule="auto"/>
        <w:rPr>
          <w:rFonts w:ascii="Times New Roman" w:eastAsia="Calibri" w:hAnsi="Times New Roman"/>
          <w:b/>
          <w:bCs/>
          <w:color w:val="000000"/>
          <w:sz w:val="28"/>
          <w:szCs w:val="28"/>
          <w:lang w:val="bg-BG" w:eastAsia="bg-BG" w:bidi="ar-SA"/>
        </w:rPr>
      </w:pPr>
    </w:p>
    <w:p w:rsidR="00F62D2E" w:rsidRPr="00F62D2E" w:rsidRDefault="00F62D2E" w:rsidP="00F62D2E">
      <w:pPr>
        <w:spacing w:after="3" w:line="224" w:lineRule="auto"/>
        <w:ind w:left="216" w:firstLine="4"/>
        <w:rPr>
          <w:rFonts w:ascii="Times New Roman" w:eastAsia="Calibri" w:hAnsi="Times New Roman"/>
          <w:b/>
          <w:bCs/>
          <w:color w:val="000000"/>
          <w:sz w:val="28"/>
          <w:szCs w:val="28"/>
          <w:lang w:val="bg-BG" w:eastAsia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after="0" w:line="240" w:lineRule="auto"/>
        <w:jc w:val="left"/>
        <w:rPr>
          <w:rFonts w:ascii="Times New Roman" w:hAnsi="Times New Roman"/>
          <w:sz w:val="48"/>
          <w:szCs w:val="48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521" w:after="0" w:line="240" w:lineRule="auto"/>
        <w:ind w:left="768"/>
        <w:jc w:val="center"/>
        <w:rPr>
          <w:rFonts w:ascii="Times New Roman" w:hAnsi="Times New Roman"/>
          <w:b/>
          <w:sz w:val="40"/>
          <w:szCs w:val="40"/>
          <w:lang w:val="bg-BG" w:bidi="ar-SA"/>
        </w:rPr>
      </w:pP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ОБЩИНСК</w:t>
      </w:r>
      <w:r w:rsidRPr="00FF13DB">
        <w:rPr>
          <w:rFonts w:ascii="Times New Roman" w:hAnsi="Times New Roman"/>
          <w:b/>
          <w:spacing w:val="-60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position w:val="1"/>
          <w:sz w:val="40"/>
          <w:szCs w:val="40"/>
          <w:lang w:val="bg-BG" w:bidi="ar-SA"/>
        </w:rPr>
        <w:t>А</w:t>
      </w:r>
      <w:r w:rsidRPr="00FF13DB">
        <w:rPr>
          <w:rFonts w:ascii="Times New Roman" w:hAnsi="Times New Roman"/>
          <w:b/>
          <w:spacing w:val="75"/>
          <w:position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ПРОГРАМА</w:t>
      </w:r>
    </w:p>
    <w:p w:rsidR="00FF13DB" w:rsidRPr="00FF13DB" w:rsidRDefault="00FF13DB" w:rsidP="00FF13DB">
      <w:pPr>
        <w:widowControl w:val="0"/>
        <w:autoSpaceDE w:val="0"/>
        <w:autoSpaceDN w:val="0"/>
        <w:spacing w:before="521" w:after="0" w:line="240" w:lineRule="auto"/>
        <w:ind w:left="-709" w:firstLine="142"/>
        <w:jc w:val="center"/>
        <w:rPr>
          <w:rFonts w:ascii="Times New Roman" w:hAnsi="Times New Roman"/>
          <w:b/>
          <w:sz w:val="40"/>
          <w:szCs w:val="40"/>
          <w:lang w:val="bg-BG" w:bidi="ar-SA"/>
        </w:rPr>
      </w:pPr>
      <w:r>
        <w:rPr>
          <w:rFonts w:ascii="Times New Roman" w:hAnsi="Times New Roman"/>
          <w:b/>
          <w:sz w:val="40"/>
          <w:szCs w:val="40"/>
          <w:lang w:val="bg-BG" w:bidi="ar-SA"/>
        </w:rPr>
        <w:t xml:space="preserve">           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ЗА НАМАЛЯВАНЕ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НА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РИСКА</w:t>
      </w:r>
      <w:r w:rsidR="00E46D1B">
        <w:rPr>
          <w:rFonts w:ascii="Times New Roman" w:hAnsi="Times New Roman"/>
          <w:b/>
          <w:sz w:val="40"/>
          <w:szCs w:val="40"/>
          <w:lang w:val="bg-BG" w:bidi="ar-SA"/>
        </w:rPr>
        <w:t xml:space="preserve">   </w:t>
      </w:r>
      <w:r w:rsidRPr="00FF13DB">
        <w:rPr>
          <w:rFonts w:ascii="Times New Roman" w:hAnsi="Times New Roman"/>
          <w:b/>
          <w:spacing w:val="-152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ОТ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   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БЕДСТВИЯ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</w:t>
      </w:r>
      <w:r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     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ЗА ПЕРИО</w:t>
      </w:r>
      <w:r w:rsidRPr="00FF13DB">
        <w:rPr>
          <w:rFonts w:ascii="Times New Roman" w:hAnsi="Times New Roman"/>
          <w:b/>
          <w:position w:val="1"/>
          <w:sz w:val="40"/>
          <w:szCs w:val="40"/>
          <w:lang w:val="bg-BG" w:bidi="ar-SA"/>
        </w:rPr>
        <w:t>ДА</w:t>
      </w:r>
      <w:r w:rsidRPr="00FF13DB">
        <w:rPr>
          <w:rFonts w:ascii="Times New Roman" w:hAnsi="Times New Roman"/>
          <w:b/>
          <w:spacing w:val="1"/>
          <w:position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202</w:t>
      </w:r>
      <w:r w:rsidR="00484825">
        <w:rPr>
          <w:rFonts w:ascii="Times New Roman" w:hAnsi="Times New Roman"/>
          <w:b/>
          <w:sz w:val="40"/>
          <w:szCs w:val="40"/>
          <w:lang w:val="bg-BG" w:bidi="ar-SA"/>
        </w:rPr>
        <w:t>6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-20</w:t>
      </w:r>
      <w:r w:rsidR="00484825">
        <w:rPr>
          <w:rFonts w:ascii="Times New Roman" w:hAnsi="Times New Roman"/>
          <w:b/>
          <w:sz w:val="40"/>
          <w:szCs w:val="40"/>
          <w:lang w:val="bg-BG" w:bidi="ar-SA"/>
        </w:rPr>
        <w:t>30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 xml:space="preserve"> ГОДИНА</w:t>
      </w:r>
    </w:p>
    <w:p w:rsidR="00FF13DB" w:rsidRPr="00FF13DB" w:rsidRDefault="00FF13DB" w:rsidP="00FF13DB">
      <w:pPr>
        <w:widowControl w:val="0"/>
        <w:autoSpaceDE w:val="0"/>
        <w:autoSpaceDN w:val="0"/>
        <w:spacing w:after="0" w:line="240" w:lineRule="auto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8" w:after="0" w:line="240" w:lineRule="auto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8" w:after="0" w:line="240" w:lineRule="auto"/>
        <w:ind w:firstLine="142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8" w:after="0" w:line="240" w:lineRule="auto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1" w:after="0" w:line="240" w:lineRule="auto"/>
        <w:ind w:right="208"/>
        <w:jc w:val="center"/>
        <w:rPr>
          <w:rFonts w:ascii="Times New Roman" w:hAnsi="Times New Roman"/>
          <w:b/>
          <w:sz w:val="40"/>
          <w:szCs w:val="40"/>
          <w:lang w:val="bg-BG" w:bidi="ar-SA"/>
        </w:rPr>
      </w:pPr>
      <w:r w:rsidRPr="00FF13DB">
        <w:rPr>
          <w:rFonts w:ascii="Times New Roman" w:hAnsi="Times New Roman"/>
          <w:b/>
          <w:w w:val="110"/>
          <w:sz w:val="40"/>
          <w:szCs w:val="40"/>
          <w:lang w:val="bg-BG" w:bidi="ar-SA"/>
        </w:rPr>
        <w:t>ОБЩИНА</w:t>
      </w:r>
      <w:r w:rsidRPr="00FF13DB">
        <w:rPr>
          <w:rFonts w:ascii="Times New Roman" w:hAnsi="Times New Roman"/>
          <w:b/>
          <w:spacing w:val="7"/>
          <w:w w:val="110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w w:val="110"/>
          <w:sz w:val="40"/>
          <w:szCs w:val="40"/>
          <w:lang w:val="bg-BG" w:bidi="ar-SA"/>
        </w:rPr>
        <w:t>КРУМОВГРАД</w:t>
      </w:r>
    </w:p>
    <w:p w:rsidR="00F62D2E" w:rsidRPr="00FF13DB" w:rsidRDefault="00FF13DB" w:rsidP="00FF13DB">
      <w:pPr>
        <w:widowControl w:val="0"/>
        <w:autoSpaceDE w:val="0"/>
        <w:autoSpaceDN w:val="0"/>
        <w:spacing w:before="370" w:after="0" w:line="240" w:lineRule="auto"/>
        <w:ind w:left="100" w:right="42"/>
        <w:jc w:val="center"/>
        <w:rPr>
          <w:rFonts w:ascii="Times New Roman" w:hAnsi="Times New Roman"/>
          <w:sz w:val="40"/>
          <w:szCs w:val="40"/>
          <w:lang w:val="bg-BG" w:bidi="ar-SA"/>
        </w:rPr>
      </w:pP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2026</w:t>
      </w:r>
      <w:r w:rsidRPr="00FF13DB">
        <w:rPr>
          <w:rFonts w:ascii="Times New Roman" w:hAnsi="Times New Roman"/>
          <w:b/>
          <w:spacing w:val="34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г</w:t>
      </w:r>
      <w:r w:rsidRPr="00FF13DB">
        <w:rPr>
          <w:rFonts w:ascii="Times New Roman" w:hAnsi="Times New Roman"/>
          <w:sz w:val="40"/>
          <w:szCs w:val="40"/>
          <w:lang w:val="bg-BG" w:bidi="ar-SA"/>
        </w:rPr>
        <w:t>.</w:t>
      </w:r>
    </w:p>
    <w:p w:rsidR="00F62D2E" w:rsidRDefault="00F62D2E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6C31DE" w:rsidRPr="006C31DE" w:rsidRDefault="00647861" w:rsidP="00BA3690">
      <w:pPr>
        <w:spacing w:after="0"/>
        <w:jc w:val="center"/>
        <w:rPr>
          <w:rFonts w:ascii="Times New Roman" w:hAnsi="Times New Roman"/>
          <w:i/>
          <w:sz w:val="28"/>
          <w:szCs w:val="28"/>
          <w:lang w:val="bg-BG"/>
        </w:rPr>
      </w:pPr>
      <w:r>
        <w:rPr>
          <w:rFonts w:ascii="Times New Roman" w:hAnsi="Times New Roman"/>
          <w:i/>
          <w:sz w:val="28"/>
          <w:szCs w:val="28"/>
          <w:lang w:val="bg-BG"/>
        </w:rPr>
        <w:t>0</w:t>
      </w:r>
      <w:r w:rsidR="006C31DE" w:rsidRPr="006C31DE">
        <w:rPr>
          <w:rFonts w:ascii="Times New Roman" w:hAnsi="Times New Roman"/>
          <w:i/>
          <w:sz w:val="28"/>
          <w:szCs w:val="28"/>
          <w:lang w:val="bg-BG"/>
        </w:rPr>
        <w:t xml:space="preserve">Приета с Решение № 545 от протокол № 30 от 29.07.2026 г. </w:t>
      </w:r>
    </w:p>
    <w:p w:rsidR="006C31DE" w:rsidRPr="006C31DE" w:rsidRDefault="006C31DE" w:rsidP="00BA3690">
      <w:pPr>
        <w:spacing w:after="0"/>
        <w:jc w:val="center"/>
        <w:rPr>
          <w:rFonts w:ascii="Times New Roman" w:hAnsi="Times New Roman"/>
          <w:i/>
          <w:sz w:val="28"/>
          <w:szCs w:val="28"/>
          <w:lang w:val="bg-BG"/>
        </w:rPr>
      </w:pPr>
      <w:r w:rsidRPr="006C31DE">
        <w:rPr>
          <w:rFonts w:ascii="Times New Roman" w:hAnsi="Times New Roman"/>
          <w:i/>
          <w:sz w:val="28"/>
          <w:szCs w:val="28"/>
          <w:lang w:val="bg-BG"/>
        </w:rPr>
        <w:t>на Общински съвет Крумовград</w:t>
      </w: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E4448F" w:rsidRDefault="00E4448F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P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AB19A7" w:rsidRDefault="00AB19A7" w:rsidP="00217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A5B25">
        <w:rPr>
          <w:rFonts w:ascii="Times New Roman" w:hAnsi="Times New Roman"/>
          <w:b/>
          <w:sz w:val="28"/>
          <w:szCs w:val="28"/>
          <w:lang w:val="bg-BG"/>
        </w:rPr>
        <w:t xml:space="preserve">І. </w:t>
      </w:r>
      <w:r w:rsidR="007625D2" w:rsidRPr="00FA5B25">
        <w:rPr>
          <w:rFonts w:ascii="Times New Roman" w:hAnsi="Times New Roman"/>
          <w:b/>
          <w:sz w:val="28"/>
          <w:szCs w:val="28"/>
          <w:lang w:val="bg-BG"/>
        </w:rPr>
        <w:t>ВЪВЕДЕНИЕ</w:t>
      </w:r>
    </w:p>
    <w:p w:rsidR="00217977" w:rsidRDefault="00217977" w:rsidP="00217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C436FD" w:rsidRDefault="00C436FD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</w:p>
    <w:p w:rsidR="00AB19A7" w:rsidRPr="00FA5B25" w:rsidRDefault="00217977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</w:t>
      </w:r>
      <w:r w:rsidR="00632026" w:rsidRPr="00FA5B25">
        <w:rPr>
          <w:rFonts w:ascii="Times New Roman" w:hAnsi="Times New Roman"/>
          <w:sz w:val="28"/>
          <w:szCs w:val="28"/>
          <w:lang w:val="bg-BG"/>
        </w:rPr>
        <w:t>Общинската</w:t>
      </w:r>
      <w:r w:rsidR="004E0FBD" w:rsidRPr="00FA5B25">
        <w:rPr>
          <w:rFonts w:ascii="Times New Roman" w:hAnsi="Times New Roman"/>
          <w:sz w:val="28"/>
          <w:szCs w:val="28"/>
          <w:lang w:val="bg-BG"/>
        </w:rPr>
        <w:t xml:space="preserve"> п</w:t>
      </w:r>
      <w:r w:rsidR="00AB19A7" w:rsidRPr="00FA5B25">
        <w:rPr>
          <w:rFonts w:ascii="Times New Roman" w:hAnsi="Times New Roman"/>
          <w:sz w:val="28"/>
          <w:szCs w:val="28"/>
          <w:lang w:val="bg-BG"/>
        </w:rPr>
        <w:t xml:space="preserve">рограмата за намаляване на риска от бедствия </w:t>
      </w:r>
      <w:r w:rsidR="00A3676A" w:rsidRPr="00FA5B25">
        <w:rPr>
          <w:rFonts w:ascii="Times New Roman" w:hAnsi="Times New Roman"/>
          <w:sz w:val="28"/>
          <w:szCs w:val="28"/>
          <w:lang w:val="bg-BG"/>
        </w:rPr>
        <w:t>в община К</w:t>
      </w:r>
      <w:r w:rsidR="00774EF7" w:rsidRPr="00FA5B25">
        <w:rPr>
          <w:rFonts w:ascii="Times New Roman" w:hAnsi="Times New Roman"/>
          <w:sz w:val="28"/>
          <w:szCs w:val="28"/>
          <w:lang w:val="bg-BG"/>
        </w:rPr>
        <w:t>румовград</w:t>
      </w:r>
      <w:r w:rsidR="00A3676A" w:rsidRPr="00FA5B2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AB19A7" w:rsidRPr="00FA5B25">
        <w:rPr>
          <w:rFonts w:ascii="Times New Roman" w:hAnsi="Times New Roman"/>
          <w:sz w:val="28"/>
          <w:szCs w:val="28"/>
          <w:lang w:val="bg-BG"/>
        </w:rPr>
        <w:t>е разработена</w:t>
      </w:r>
      <w:r w:rsidR="00632026" w:rsidRPr="00FA5B25">
        <w:rPr>
          <w:rFonts w:ascii="Times New Roman" w:hAnsi="Times New Roman"/>
          <w:sz w:val="28"/>
          <w:szCs w:val="28"/>
          <w:lang w:val="bg-BG"/>
        </w:rPr>
        <w:t xml:space="preserve"> на основание чл. 6д от Закона за защита при бедствия (ЗЗБ), за изпълнение на областната програмата за намаляване на риска от бедствия и във връзка намаляване на риска определени с общинския план за защита при бедствия на община </w:t>
      </w:r>
      <w:r w:rsidR="00383F52">
        <w:rPr>
          <w:rFonts w:ascii="Times New Roman" w:hAnsi="Times New Roman"/>
          <w:sz w:val="28"/>
          <w:szCs w:val="28"/>
          <w:lang w:val="bg-BG"/>
        </w:rPr>
        <w:t>Крумовград</w:t>
      </w:r>
      <w:r w:rsidR="00632026" w:rsidRPr="00FA5B25">
        <w:rPr>
          <w:rFonts w:ascii="Times New Roman" w:hAnsi="Times New Roman"/>
          <w:sz w:val="28"/>
          <w:szCs w:val="28"/>
          <w:lang w:val="bg-BG"/>
        </w:rPr>
        <w:t xml:space="preserve">. </w:t>
      </w:r>
    </w:p>
    <w:p w:rsidR="00755FBC" w:rsidRPr="00FA5B25" w:rsidRDefault="00755FBC" w:rsidP="00755FBC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8"/>
          <w:szCs w:val="28"/>
          <w:lang w:val="bg-BG" w:eastAsia="bg-BG"/>
        </w:rPr>
      </w:pPr>
      <w:r w:rsidRPr="00FA5B25">
        <w:rPr>
          <w:rFonts w:ascii="Times New Roman" w:hAnsi="Times New Roman"/>
          <w:sz w:val="28"/>
          <w:szCs w:val="28"/>
          <w:lang w:val="bg-BG" w:eastAsia="bg-BG"/>
        </w:rPr>
        <w:t>Общинската програма е със срок на действие</w:t>
      </w:r>
      <w:r w:rsidR="000C1F87" w:rsidRPr="00FA5B25">
        <w:rPr>
          <w:rFonts w:ascii="Times New Roman" w:hAnsi="Times New Roman"/>
          <w:sz w:val="28"/>
          <w:szCs w:val="28"/>
          <w:lang w:val="bg-BG" w:eastAsia="bg-BG"/>
        </w:rPr>
        <w:t xml:space="preserve"> 5 години и обхваща периода 2026-2030</w:t>
      </w:r>
      <w:r w:rsidRPr="00FA5B25">
        <w:rPr>
          <w:rFonts w:ascii="Times New Roman" w:hAnsi="Times New Roman"/>
          <w:sz w:val="28"/>
          <w:szCs w:val="28"/>
          <w:lang w:val="bg-BG" w:eastAsia="bg-BG"/>
        </w:rPr>
        <w:t xml:space="preserve"> г. Тя следва да подпомогне изпълнението на областната програма, отчитайки необходимостта планираните дейности да бъдат ефективни, съгласувани, ресурсно осигурени и да обхващат всички сектори и опасности. Общинската програма ще спомогне за систематизиране на подхода за намаляване на съществуващите рискове и недопускане възникването на нови, повишаване на готовността и способностите за реагиране и бързото възстановяване след бедствия, при спазване на принципа „да изградим отново, но по-добре“. </w:t>
      </w:r>
    </w:p>
    <w:p w:rsidR="00755FBC" w:rsidRPr="00FA5B25" w:rsidRDefault="00755FBC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Програмата на община К</w:t>
      </w:r>
      <w:r w:rsidR="00774EF7" w:rsidRPr="00FA5B25">
        <w:rPr>
          <w:rFonts w:ascii="Times New Roman" w:hAnsi="Times New Roman"/>
          <w:sz w:val="28"/>
          <w:szCs w:val="28"/>
          <w:lang w:val="bg-BG"/>
        </w:rPr>
        <w:t>румовград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за намаляване на риска от бедствия определя целите, приоритетите и задачите за защит</w:t>
      </w:r>
      <w:r w:rsidR="000C1F87" w:rsidRPr="00FA5B25">
        <w:rPr>
          <w:rFonts w:ascii="Times New Roman" w:hAnsi="Times New Roman"/>
          <w:sz w:val="28"/>
          <w:szCs w:val="28"/>
          <w:lang w:val="bg-BG"/>
        </w:rPr>
        <w:t>ата при бедствия за периода 2026 до 2030 година.</w:t>
      </w:r>
    </w:p>
    <w:p w:rsidR="00755FBC" w:rsidRPr="00FA5B25" w:rsidRDefault="00755FBC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Програмата съответства на целите определени в Националната стратегия за защита при бедствия, приета с решение на Министерски съвет РМС № 505/19.07.2018 год. и</w:t>
      </w:r>
      <w:r w:rsidR="00F62E85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Национална програма за намаляване н</w:t>
      </w:r>
      <w:r w:rsidR="000C1F87" w:rsidRPr="00FA5B25">
        <w:rPr>
          <w:rFonts w:ascii="Times New Roman" w:hAnsi="Times New Roman"/>
          <w:sz w:val="28"/>
          <w:szCs w:val="28"/>
          <w:lang w:val="bg-BG"/>
        </w:rPr>
        <w:t xml:space="preserve">а риска от бедствия. </w:t>
      </w:r>
      <w:r w:rsidRPr="00FA5B25">
        <w:rPr>
          <w:rFonts w:ascii="Times New Roman" w:hAnsi="Times New Roman"/>
          <w:sz w:val="28"/>
          <w:szCs w:val="28"/>
          <w:lang w:val="bg-BG"/>
        </w:rPr>
        <w:t>Тя е основен документ за политиката в областта на предотвратяване, овладяване и преодоляване на последиците от бедствия и определя насоките за създаване на ефективна, ресурсно и технически осигурена система за превенция и реагиране при бедствия.</w:t>
      </w:r>
    </w:p>
    <w:p w:rsidR="00FA5B25" w:rsidRPr="00A3441F" w:rsidRDefault="00755FBC" w:rsidP="00A3441F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В предстоящите десетилетия се очаква промените в климата да доведат до нарастване на честотата и мащаба на бедствията. По честите и по-силни бури и наводнения, както и дълготрайните засушавания и опустошителни горски пожари могат да окажат значително вредно въздействие върху съществуващите възможности на обществото, за справяне с последствията след подобни опасни събития. Поради тази причина и поради сложността и обхвата на бедствията е необходимо обединяване на усилията на всички отговорни институции и активното им включване в дейностите за намаляване на риска от бедствия, което очаква да доведе до значително намаляване на човешки, социални, икономически и природни щети и загуби.</w:t>
      </w:r>
    </w:p>
    <w:p w:rsidR="00E4448F" w:rsidRDefault="00E4448F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E4448F" w:rsidRDefault="00E4448F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F62D2E" w:rsidRDefault="00F62D2E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C436FD" w:rsidRPr="00FA5B25" w:rsidRDefault="00C436FD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A061F0" w:rsidRPr="00FA5B25" w:rsidRDefault="00A061F0" w:rsidP="00E22B73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FA5B25">
        <w:rPr>
          <w:rFonts w:ascii="Times New Roman" w:hAnsi="Times New Roman"/>
          <w:b/>
          <w:sz w:val="28"/>
          <w:szCs w:val="28"/>
          <w:lang w:val="bg-BG"/>
        </w:rPr>
        <w:t xml:space="preserve">ОЧАКВАНИЯ ОТ РЕАЛИЗИРАНЕТО НА </w:t>
      </w:r>
      <w:r w:rsidR="00844E55" w:rsidRPr="00FA5B25">
        <w:rPr>
          <w:rFonts w:ascii="Times New Roman" w:hAnsi="Times New Roman"/>
          <w:b/>
          <w:sz w:val="28"/>
          <w:szCs w:val="28"/>
          <w:lang w:val="bg-BG"/>
        </w:rPr>
        <w:t>ОБЩИНСКАТА</w:t>
      </w:r>
      <w:r w:rsidR="00E22B73" w:rsidRPr="00FA5B25">
        <w:rPr>
          <w:rFonts w:ascii="Times New Roman" w:hAnsi="Times New Roman"/>
          <w:b/>
          <w:sz w:val="28"/>
          <w:szCs w:val="28"/>
          <w:lang w:val="bg-BG"/>
        </w:rPr>
        <w:t xml:space="preserve"> ПРОГРАМА ЗА </w:t>
      </w:r>
      <w:r w:rsidR="00844E55" w:rsidRPr="00FA5B25">
        <w:rPr>
          <w:rFonts w:ascii="Times New Roman" w:hAnsi="Times New Roman"/>
          <w:b/>
          <w:sz w:val="28"/>
          <w:szCs w:val="28"/>
          <w:lang w:val="bg-BG"/>
        </w:rPr>
        <w:t>НАМАЛЯВАНЕ НА РИСКА ОТ БЕДСТВИЯ</w:t>
      </w:r>
    </w:p>
    <w:p w:rsidR="007B0EF4" w:rsidRPr="00FA5B25" w:rsidRDefault="007B0EF4" w:rsidP="00E22B73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</w:p>
    <w:p w:rsidR="00220E3A" w:rsidRPr="00FA5B25" w:rsidRDefault="00220E3A" w:rsidP="00844E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 xml:space="preserve">Бедствията имат значителен ефект върху социалното и икономическо състояние на обществото, поради това намаляването на причинените от тях щети и загуби е жизненоважен компонент на усилията за осигуряване на сигурност и просперитет във всеки един район на </w:t>
      </w:r>
      <w:r w:rsidR="00844E55" w:rsidRPr="00FA5B25">
        <w:rPr>
          <w:rFonts w:ascii="Times New Roman" w:hAnsi="Times New Roman"/>
          <w:sz w:val="28"/>
          <w:szCs w:val="28"/>
          <w:lang w:val="bg-BG"/>
        </w:rPr>
        <w:t>община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F62E85">
        <w:rPr>
          <w:rFonts w:ascii="Times New Roman" w:hAnsi="Times New Roman"/>
          <w:sz w:val="28"/>
          <w:szCs w:val="28"/>
          <w:lang w:val="bg-BG"/>
        </w:rPr>
        <w:t>Крумовград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. Съответно, реализирането на </w:t>
      </w:r>
      <w:r w:rsidR="00844E55" w:rsidRPr="00FA5B25">
        <w:rPr>
          <w:rFonts w:ascii="Times New Roman" w:hAnsi="Times New Roman"/>
          <w:sz w:val="28"/>
          <w:szCs w:val="28"/>
          <w:lang w:val="bg-BG"/>
        </w:rPr>
        <w:t>Общинската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програма за намаляване на риска от бедствия се фокусира, но не се ограничава до:</w:t>
      </w:r>
    </w:p>
    <w:p w:rsidR="00220E3A" w:rsidRPr="00FA5B25" w:rsidRDefault="00220E3A" w:rsidP="00220E3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Намаляване уязвимостта на населението от бедствия;</w:t>
      </w:r>
    </w:p>
    <w:p w:rsidR="00220E3A" w:rsidRPr="00FA5B25" w:rsidRDefault="00220E3A" w:rsidP="00220E3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1068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Подобряване на координацията и ефикасността при реализиране на дейностите за намаляване на риска от бедствия в отделните сектори и недопускане дублиране на дейности;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Повишаване на инвестираните средства в дейности за намаляване</w:t>
      </w:r>
    </w:p>
    <w:p w:rsidR="00220E3A" w:rsidRPr="00FA5B25" w:rsidRDefault="00220E3A" w:rsidP="0078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на риска от бедствия;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Подобряване споделянето на информация и данни за риска от бедствия;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1068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Използване на публично-частно партньорство за постигане на по-добри резултати в областта на намаляване на риска от бедствия;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1068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Повишаване използването на иновации и технологии в областта на намаляване на риска от бедствия.</w:t>
      </w:r>
    </w:p>
    <w:p w:rsidR="00220E3A" w:rsidRPr="00FA5B25" w:rsidRDefault="00220E3A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002C57" w:rsidRPr="005D2879" w:rsidRDefault="00002C5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  <w:sectPr w:rsidR="00E50D07" w:rsidRPr="005D2879" w:rsidSect="00FF13DB">
          <w:footerReference w:type="default" r:id="rId14"/>
          <w:headerReference w:type="first" r:id="rId15"/>
          <w:pgSz w:w="11906" w:h="16838" w:code="9"/>
          <w:pgMar w:top="993" w:right="1133" w:bottom="1418" w:left="709" w:header="709" w:footer="709" w:gutter="0"/>
          <w:cols w:space="708"/>
          <w:titlePg/>
          <w:docGrid w:linePitch="360"/>
        </w:sectPr>
      </w:pPr>
    </w:p>
    <w:p w:rsidR="00002C57" w:rsidRPr="005D2879" w:rsidRDefault="00002C57" w:rsidP="00E2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D2879">
        <w:rPr>
          <w:rFonts w:ascii="Times New Roman" w:hAnsi="Times New Roman"/>
          <w:b/>
          <w:sz w:val="24"/>
          <w:szCs w:val="24"/>
          <w:lang w:val="bg-BG"/>
        </w:rPr>
        <w:lastRenderedPageBreak/>
        <w:t>2. ОПЕРАТИВНИ</w:t>
      </w:r>
      <w:r w:rsidR="000C1F87">
        <w:rPr>
          <w:rFonts w:ascii="Times New Roman" w:hAnsi="Times New Roman"/>
          <w:b/>
          <w:sz w:val="24"/>
          <w:szCs w:val="24"/>
          <w:lang w:val="bg-BG"/>
        </w:rPr>
        <w:t xml:space="preserve"> ЦЕЛИ И ДЕЙНОСТИ ЗА ПЕРИОДА 2026-2030</w:t>
      </w:r>
      <w:r w:rsidRPr="005D2879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002C57" w:rsidRPr="005D2879" w:rsidRDefault="00844E55" w:rsidP="00844E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5D2879">
        <w:rPr>
          <w:rFonts w:ascii="Times New Roman" w:hAnsi="Times New Roman"/>
          <w:sz w:val="24"/>
          <w:szCs w:val="24"/>
          <w:lang w:val="bg-BG"/>
        </w:rPr>
        <w:t>Общинската</w:t>
      </w:r>
      <w:r w:rsidR="00002C57" w:rsidRPr="005D2879">
        <w:rPr>
          <w:rFonts w:ascii="Times New Roman" w:hAnsi="Times New Roman"/>
          <w:sz w:val="24"/>
          <w:szCs w:val="24"/>
          <w:lang w:val="bg-BG"/>
        </w:rPr>
        <w:t xml:space="preserve"> програма за намаляване на риска от бедствия определя оперативните цели и дейности в отделните приоритетни области за действие, с които следва да бъдат постигнати стратегическите цели, заложени в Националната стратегия за намаляване на риска от бедствия 2018-2030 г. </w:t>
      </w:r>
    </w:p>
    <w:p w:rsidR="00002C57" w:rsidRPr="005D2879" w:rsidRDefault="00002C57" w:rsidP="00844E55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5D2879">
        <w:rPr>
          <w:rFonts w:ascii="Times New Roman" w:hAnsi="Times New Roman"/>
          <w:sz w:val="24"/>
          <w:szCs w:val="24"/>
          <w:lang w:val="bg-BG"/>
        </w:rPr>
        <w:t xml:space="preserve">Програмата за </w:t>
      </w:r>
      <w:r w:rsidR="003347EB" w:rsidRPr="005D2879">
        <w:rPr>
          <w:rFonts w:ascii="Times New Roman" w:hAnsi="Times New Roman"/>
          <w:sz w:val="24"/>
          <w:szCs w:val="24"/>
          <w:lang w:val="bg-BG"/>
        </w:rPr>
        <w:t>намаляване на риска от бедствия</w:t>
      </w:r>
      <w:r w:rsidRPr="005D2879">
        <w:rPr>
          <w:rFonts w:ascii="Times New Roman" w:hAnsi="Times New Roman"/>
          <w:sz w:val="24"/>
          <w:szCs w:val="24"/>
          <w:lang w:val="bg-BG"/>
        </w:rPr>
        <w:t xml:space="preserve"> има за цел предотвратяване и/или намаляване на неблагоприятните последици за здравето и живота на хората, инфраструктурата, културните и материални ценности и околната среда, следствие на природни и/или причинени от човешка дейност бедствия. </w:t>
      </w:r>
    </w:p>
    <w:p w:rsidR="00002C57" w:rsidRPr="005D2879" w:rsidRDefault="00844E55" w:rsidP="00844E55">
      <w:pPr>
        <w:spacing w:after="0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5D2879">
        <w:rPr>
          <w:rFonts w:ascii="Times New Roman" w:hAnsi="Times New Roman"/>
          <w:iCs/>
          <w:sz w:val="24"/>
          <w:szCs w:val="24"/>
          <w:lang w:val="bg-BG" w:eastAsia="bg-BG"/>
        </w:rPr>
        <w:t>Общинската</w:t>
      </w:r>
      <w:r w:rsidR="00002C57" w:rsidRPr="005D2879">
        <w:rPr>
          <w:rFonts w:ascii="Times New Roman" w:hAnsi="Times New Roman"/>
          <w:iCs/>
          <w:sz w:val="24"/>
          <w:szCs w:val="24"/>
          <w:lang w:val="bg-BG" w:eastAsia="bg-BG"/>
        </w:rPr>
        <w:t xml:space="preserve"> програма за намаляване на риска от бедствия цели да се изгради една рамка, </w:t>
      </w:r>
      <w:r w:rsidR="003347EB" w:rsidRPr="005D2879">
        <w:rPr>
          <w:rFonts w:ascii="Times New Roman" w:hAnsi="Times New Roman"/>
          <w:iCs/>
          <w:sz w:val="24"/>
          <w:szCs w:val="24"/>
          <w:lang w:val="bg-BG" w:eastAsia="bg-BG"/>
        </w:rPr>
        <w:t>с която да се определят</w:t>
      </w:r>
      <w:r w:rsidR="00002C57" w:rsidRPr="005D2879">
        <w:rPr>
          <w:rFonts w:ascii="Times New Roman" w:hAnsi="Times New Roman"/>
          <w:iCs/>
          <w:sz w:val="24"/>
          <w:szCs w:val="24"/>
          <w:lang w:val="bg-BG" w:eastAsia="bg-BG"/>
        </w:rPr>
        <w:t xml:space="preserve"> приоритети за действие, за да се намали риска от бедствия и да се подпомогне изпълнението на мерките, които се залагат в нея на</w:t>
      </w:r>
      <w:r w:rsidR="00002C57" w:rsidRPr="005D2879">
        <w:rPr>
          <w:rFonts w:ascii="Times New Roman" w:hAnsi="Times New Roman"/>
          <w:bCs/>
          <w:iCs/>
          <w:sz w:val="24"/>
          <w:szCs w:val="24"/>
          <w:lang w:val="bg-BG" w:eastAsia="bg-BG"/>
        </w:rPr>
        <w:t xml:space="preserve"> </w:t>
      </w:r>
      <w:r w:rsidRPr="005D2879">
        <w:rPr>
          <w:rFonts w:ascii="Times New Roman" w:hAnsi="Times New Roman"/>
          <w:bCs/>
          <w:iCs/>
          <w:sz w:val="24"/>
          <w:szCs w:val="24"/>
          <w:lang w:val="bg-BG" w:eastAsia="bg-BG"/>
        </w:rPr>
        <w:t>общинско</w:t>
      </w:r>
      <w:r w:rsidR="00002C57" w:rsidRPr="005D2879">
        <w:rPr>
          <w:rFonts w:ascii="Times New Roman" w:hAnsi="Times New Roman"/>
          <w:bCs/>
          <w:iCs/>
          <w:sz w:val="24"/>
          <w:szCs w:val="24"/>
          <w:lang w:val="bg-BG" w:eastAsia="bg-BG"/>
        </w:rPr>
        <w:t xml:space="preserve"> ниво</w:t>
      </w:r>
      <w:r w:rsidR="00002C57" w:rsidRPr="005D2879">
        <w:rPr>
          <w:rFonts w:ascii="Times New Roman" w:hAnsi="Times New Roman"/>
          <w:iCs/>
          <w:sz w:val="24"/>
          <w:szCs w:val="24"/>
          <w:lang w:val="bg-BG" w:eastAsia="bg-BG"/>
        </w:rPr>
        <w:t>.</w:t>
      </w:r>
      <w:r w:rsidR="00002C57" w:rsidRPr="005D2879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</w:p>
    <w:p w:rsidR="00AE5047" w:rsidRPr="005D2879" w:rsidRDefault="00AE5047" w:rsidP="00002C57">
      <w:pPr>
        <w:spacing w:after="0"/>
        <w:ind w:firstLine="567"/>
        <w:rPr>
          <w:rFonts w:ascii="Times New Roman" w:hAnsi="Times New Roman"/>
          <w:bCs/>
          <w:sz w:val="24"/>
          <w:szCs w:val="24"/>
          <w:lang w:val="bg-BG" w:eastAsia="bg-BG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4"/>
        <w:gridCol w:w="4646"/>
        <w:gridCol w:w="4644"/>
        <w:gridCol w:w="2274"/>
      </w:tblGrid>
      <w:tr w:rsidR="00AE5047" w:rsidRPr="005D2879" w:rsidTr="0079376D">
        <w:tc>
          <w:tcPr>
            <w:tcW w:w="2660" w:type="dxa"/>
            <w:shd w:val="clear" w:color="auto" w:fill="8DB3E2" w:themeFill="text2" w:themeFillTint="66"/>
          </w:tcPr>
          <w:p w:rsidR="00AE5047" w:rsidRPr="005D2879" w:rsidRDefault="00AE5047" w:rsidP="00D81283">
            <w:pPr>
              <w:pStyle w:val="TableParagraph"/>
              <w:spacing w:line="249" w:lineRule="exact"/>
              <w:ind w:left="142"/>
              <w:jc w:val="center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Оперативна цел</w:t>
            </w:r>
          </w:p>
          <w:p w:rsidR="00AE5047" w:rsidRPr="005D2879" w:rsidRDefault="00AE5047" w:rsidP="00D81283">
            <w:pPr>
              <w:pStyle w:val="TableParagraph"/>
              <w:spacing w:line="249" w:lineRule="exact"/>
              <w:ind w:left="142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 НПНРБ</w:t>
            </w:r>
          </w:p>
        </w:tc>
        <w:tc>
          <w:tcPr>
            <w:tcW w:w="4678" w:type="dxa"/>
            <w:shd w:val="clear" w:color="auto" w:fill="8DB3E2" w:themeFill="text2" w:themeFillTint="66"/>
          </w:tcPr>
          <w:p w:rsidR="00AE5047" w:rsidRPr="005D2879" w:rsidRDefault="00AE5047" w:rsidP="00D81283">
            <w:pPr>
              <w:pStyle w:val="TableParagraph"/>
              <w:spacing w:line="249" w:lineRule="exact"/>
              <w:ind w:left="142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Дейности за реализиране на оперативните цели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НПНРБ</w:t>
            </w:r>
          </w:p>
        </w:tc>
        <w:tc>
          <w:tcPr>
            <w:tcW w:w="4673" w:type="dxa"/>
            <w:shd w:val="clear" w:color="auto" w:fill="8DB3E2" w:themeFill="text2" w:themeFillTint="66"/>
          </w:tcPr>
          <w:p w:rsidR="00AE5047" w:rsidRPr="005D2879" w:rsidRDefault="00AE5047" w:rsidP="00844E55">
            <w:pPr>
              <w:pStyle w:val="TableParagraph"/>
              <w:spacing w:line="244" w:lineRule="auto"/>
              <w:ind w:right="690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Дейности за реализиране на оперативните цели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определени на </w:t>
            </w:r>
            <w:r w:rsidR="00844E55"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ниво</w:t>
            </w:r>
          </w:p>
        </w:tc>
        <w:tc>
          <w:tcPr>
            <w:tcW w:w="2131" w:type="dxa"/>
            <w:shd w:val="clear" w:color="auto" w:fill="8DB3E2" w:themeFill="text2" w:themeFillTint="66"/>
          </w:tcPr>
          <w:p w:rsidR="00AE5047" w:rsidRPr="005D2879" w:rsidRDefault="00AE5047" w:rsidP="00D81283">
            <w:pPr>
              <w:pStyle w:val="TableParagraph"/>
              <w:spacing w:line="249" w:lineRule="exact"/>
              <w:ind w:left="169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Отговорна институция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1.Въвеждане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система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повишаване на обществената осведоменост и изграждане на познания за риска от бедствия</w:t>
            </w:r>
            <w:r w:rsidRPr="005D2879">
              <w:rPr>
                <w:spacing w:val="-3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</w:t>
            </w:r>
            <w:r w:rsidRPr="005D2879">
              <w:rPr>
                <w:spacing w:val="-3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компетентните</w:t>
            </w:r>
            <w:r w:rsidRPr="005D2879">
              <w:rPr>
                <w:spacing w:val="-3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органи,</w:t>
            </w:r>
            <w:r w:rsidRPr="005D2879">
              <w:rPr>
                <w:spacing w:val="-3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частния сектор, доброволните формирования и населението и споделяне на опит, извлечени поуки, реализирани добри практики, </w:t>
            </w: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тренировки и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обучения.</w:t>
            </w:r>
          </w:p>
        </w:tc>
        <w:tc>
          <w:tcPr>
            <w:tcW w:w="4678" w:type="dxa"/>
          </w:tcPr>
          <w:p w:rsidR="00D81283" w:rsidRPr="005D2879" w:rsidRDefault="00873112" w:rsidP="00BB140A">
            <w:pPr>
              <w:pStyle w:val="TableParagraph"/>
              <w:tabs>
                <w:tab w:val="left" w:pos="1761"/>
                <w:tab w:val="left" w:pos="2912"/>
              </w:tabs>
              <w:spacing w:line="247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Провеждане на разяснителни кампании</w:t>
            </w:r>
            <w:r w:rsidR="00D81283"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сред 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населението/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информационни дни/ обучения </w:t>
            </w:r>
            <w:r w:rsidR="00D81283" w:rsidRPr="005D2879">
              <w:rPr>
                <w:spacing w:val="-8"/>
                <w:w w:val="105"/>
                <w:sz w:val="24"/>
                <w:szCs w:val="24"/>
                <w:lang w:val="bg-BG"/>
              </w:rPr>
              <w:t xml:space="preserve">за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власт/ състезания/ конкурси,</w:t>
            </w:r>
            <w:r w:rsidR="00D81283" w:rsidRPr="005D2879">
              <w:rPr>
                <w:spacing w:val="36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свързани със</w:t>
            </w:r>
          </w:p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защитата при бедствия за деца.</w:t>
            </w:r>
          </w:p>
        </w:tc>
        <w:tc>
          <w:tcPr>
            <w:tcW w:w="4673" w:type="dxa"/>
          </w:tcPr>
          <w:p w:rsidR="00D81283" w:rsidRPr="005D2879" w:rsidRDefault="00873112" w:rsidP="00BB140A">
            <w:pPr>
              <w:pStyle w:val="TableParagraph"/>
              <w:tabs>
                <w:tab w:val="left" w:pos="1761"/>
                <w:tab w:val="left" w:pos="2912"/>
              </w:tabs>
              <w:spacing w:line="247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.1.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Провеждане на разяснителни кампании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ab/>
              <w:t>сред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населението/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информационни дни/ обучения </w:t>
            </w:r>
            <w:r w:rsidR="00D81283" w:rsidRPr="005D2879">
              <w:rPr>
                <w:spacing w:val="-8"/>
                <w:w w:val="105"/>
                <w:sz w:val="24"/>
                <w:szCs w:val="24"/>
                <w:lang w:val="bg-BG"/>
              </w:rPr>
              <w:t xml:space="preserve">за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власт/ състезания/ конкурси,</w:t>
            </w:r>
            <w:r w:rsidR="00D81283" w:rsidRPr="005D2879">
              <w:rPr>
                <w:spacing w:val="36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свързани със</w:t>
            </w:r>
          </w:p>
          <w:p w:rsidR="00D81283" w:rsidRPr="005D2879" w:rsidRDefault="00D81283" w:rsidP="00BB140A">
            <w:pPr>
              <w:pStyle w:val="TableParagraph"/>
              <w:spacing w:line="236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защитата при бедствия за деца.</w:t>
            </w:r>
          </w:p>
        </w:tc>
        <w:tc>
          <w:tcPr>
            <w:tcW w:w="2131" w:type="dxa"/>
          </w:tcPr>
          <w:p w:rsidR="00D81283" w:rsidRPr="005D2879" w:rsidRDefault="00D81283" w:rsidP="00FA5B25">
            <w:pPr>
              <w:pStyle w:val="TableParagraph"/>
              <w:spacing w:line="247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774EF7">
              <w:rPr>
                <w:w w:val="105"/>
                <w:sz w:val="24"/>
                <w:szCs w:val="24"/>
                <w:lang w:val="bg-BG"/>
              </w:rPr>
              <w:t>СПБЗН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- </w:t>
            </w:r>
            <w:r w:rsidR="00FA5B25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="00C436FD">
              <w:rPr>
                <w:w w:val="105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C436FD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 БЧК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1.2. Организиране и участие на съставните части 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единната</w:t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спасителна система (ЕСС) и на населението в обучения, тренировки и учения, включително и международни, при различни</w:t>
            </w:r>
            <w:r w:rsidRPr="005D2879">
              <w:rPr>
                <w:spacing w:val="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1.2.1.Организиране и участие на съставните части 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единната</w:t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спасителна система и на населението в обучения, тренировки и учения, при различни</w:t>
            </w:r>
            <w:r w:rsidRPr="005D2879">
              <w:rPr>
                <w:spacing w:val="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FA5B25">
              <w:rPr>
                <w:w w:val="105"/>
                <w:sz w:val="24"/>
                <w:szCs w:val="24"/>
                <w:lang w:val="bg-BG"/>
              </w:rPr>
              <w:t>СПБЗН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- К</w:t>
            </w:r>
            <w:r w:rsidR="00FA5B25">
              <w:rPr>
                <w:w w:val="105"/>
                <w:sz w:val="24"/>
                <w:szCs w:val="24"/>
                <w:lang w:val="bg-BG"/>
              </w:rPr>
              <w:t>румовград</w:t>
            </w:r>
            <w:r w:rsidR="00C436FD">
              <w:rPr>
                <w:w w:val="105"/>
                <w:sz w:val="24"/>
                <w:szCs w:val="24"/>
                <w:lang w:val="bg-BG"/>
              </w:rPr>
              <w:t xml:space="preserve">,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C436FD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C436FD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БЧК,</w:t>
            </w:r>
          </w:p>
          <w:p w:rsidR="00D81283" w:rsidRPr="005D2879" w:rsidRDefault="00D81283" w:rsidP="00844E55">
            <w:pPr>
              <w:pStyle w:val="TableParagraph"/>
              <w:spacing w:line="260" w:lineRule="exact"/>
              <w:ind w:left="102" w:right="34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съставни части на ЕСС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873112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1.3.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Разработване, публикуване и периодично актуализиране на карти на риска чрез използване на географски информационни системи.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1.3.1.Участие при поискване в разработване, публикуване и периодично актуализиране на карти на риска чрез използване на географски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информационни системи.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</w:t>
            </w:r>
          </w:p>
          <w:p w:rsidR="00D81283" w:rsidRPr="005D2879" w:rsidRDefault="00D81283" w:rsidP="00FA5B25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Р</w:t>
            </w:r>
            <w:r w:rsidR="00FA5B25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- К</w:t>
            </w:r>
            <w:r w:rsidR="00FA5B25">
              <w:rPr>
                <w:w w:val="105"/>
                <w:sz w:val="24"/>
                <w:szCs w:val="24"/>
                <w:lang w:val="bg-BG"/>
              </w:rPr>
              <w:t>румовград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C436FD" w:rsidRDefault="00C436FD" w:rsidP="00BB140A">
            <w:pPr>
              <w:pStyle w:val="TableParagraph"/>
              <w:spacing w:line="244" w:lineRule="auto"/>
              <w:ind w:right="80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1.4. Насърчаване на обучението в системата на предучилищното и училищното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образование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системата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висшето образование за риска</w:t>
            </w:r>
            <w:r w:rsidRPr="005D2879">
              <w:rPr>
                <w:spacing w:val="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бедствия, включващо превенция, готовност, реагиране и възстановяване.</w:t>
            </w:r>
          </w:p>
        </w:tc>
        <w:tc>
          <w:tcPr>
            <w:tcW w:w="4673" w:type="dxa"/>
          </w:tcPr>
          <w:p w:rsidR="00C436FD" w:rsidRDefault="00C436FD" w:rsidP="00BB140A">
            <w:pPr>
              <w:pStyle w:val="TableParagraph"/>
              <w:spacing w:line="244" w:lineRule="auto"/>
              <w:ind w:right="80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1.4.1. Организиране и провеждане на обучения в системата на предучилищното и училищното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образование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системата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висшето образование за риска</w:t>
            </w:r>
            <w:r w:rsidRPr="005D2879">
              <w:rPr>
                <w:spacing w:val="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бедствия, включващо превенция, готовност, реагиране и възстановяване.</w:t>
            </w:r>
          </w:p>
        </w:tc>
        <w:tc>
          <w:tcPr>
            <w:tcW w:w="2131" w:type="dxa"/>
          </w:tcPr>
          <w:p w:rsidR="00C436FD" w:rsidRDefault="00C436FD" w:rsidP="00A439E9">
            <w:pPr>
              <w:pStyle w:val="TableParagraph"/>
              <w:tabs>
                <w:tab w:val="left" w:pos="982"/>
                <w:tab w:val="left" w:pos="1813"/>
              </w:tabs>
              <w:spacing w:line="244" w:lineRule="auto"/>
              <w:ind w:left="102" w:right="88"/>
              <w:rPr>
                <w:w w:val="105"/>
                <w:sz w:val="24"/>
                <w:szCs w:val="24"/>
                <w:lang w:val="bg-BG"/>
              </w:rPr>
            </w:pPr>
          </w:p>
          <w:p w:rsidR="00D81283" w:rsidRPr="005D2879" w:rsidRDefault="001F4CD7" w:rsidP="00973589">
            <w:pPr>
              <w:pStyle w:val="TableParagraph"/>
              <w:tabs>
                <w:tab w:val="left" w:pos="982"/>
                <w:tab w:val="left" w:pos="1813"/>
              </w:tabs>
              <w:spacing w:line="244" w:lineRule="auto"/>
              <w:ind w:left="102" w:right="88"/>
              <w:rPr>
                <w:sz w:val="24"/>
                <w:szCs w:val="24"/>
                <w:lang w:val="bg-BG"/>
              </w:rPr>
            </w:pPr>
            <w:r>
              <w:rPr>
                <w:w w:val="105"/>
                <w:sz w:val="24"/>
                <w:szCs w:val="24"/>
                <w:lang w:val="bg-BG"/>
              </w:rPr>
              <w:lastRenderedPageBreak/>
              <w:t>РУО – Кърджали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, Р</w:t>
            </w:r>
            <w:r w:rsidR="00A439E9">
              <w:rPr>
                <w:w w:val="105"/>
                <w:sz w:val="24"/>
                <w:szCs w:val="24"/>
                <w:lang w:val="bg-BG"/>
              </w:rPr>
              <w:t>С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ПБЗН - </w:t>
            </w:r>
            <w:r w:rsidR="00A439E9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,  </w:t>
            </w:r>
            <w:proofErr w:type="spellStart"/>
            <w:r w:rsidR="00973589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97358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БЧК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tabs>
                <w:tab w:val="left" w:pos="2193"/>
                <w:tab w:val="left" w:pos="2595"/>
                <w:tab w:val="left" w:pos="3945"/>
              </w:tabs>
              <w:spacing w:line="251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1.5. </w:t>
            </w:r>
            <w:r w:rsidRPr="005D2879">
              <w:rPr>
                <w:spacing w:val="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Изграждане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и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използване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центрове за обучение на населението за действия при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tabs>
                <w:tab w:val="left" w:pos="2193"/>
                <w:tab w:val="left" w:pos="2595"/>
                <w:tab w:val="left" w:pos="3945"/>
              </w:tabs>
              <w:spacing w:line="251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1.5.1.Използване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 xml:space="preserve">на национални </w:t>
            </w:r>
          </w:p>
          <w:p w:rsidR="00D81283" w:rsidRPr="005D2879" w:rsidRDefault="00D81283" w:rsidP="00BB140A">
            <w:pPr>
              <w:pStyle w:val="TableParagraph"/>
              <w:spacing w:before="1" w:line="260" w:lineRule="atLeas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учебни центрове за обучение за повишаване готовността на населението за реакция при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bg-BG"/>
              </w:rPr>
            </w:pPr>
            <w:r w:rsidRPr="005D2879">
              <w:rPr>
                <w:spacing w:val="-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</w:t>
            </w:r>
            <w:r w:rsidR="00042D1E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– К</w:t>
            </w:r>
            <w:r w:rsidR="00A439E9">
              <w:rPr>
                <w:w w:val="105"/>
                <w:sz w:val="24"/>
                <w:szCs w:val="24"/>
                <w:lang w:val="bg-BG"/>
              </w:rPr>
              <w:t>румовград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973589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97358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БЧК, Органи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</w:p>
          <w:p w:rsidR="00D81283" w:rsidRPr="005D2879" w:rsidRDefault="00D81283" w:rsidP="00BB140A">
            <w:pPr>
              <w:pStyle w:val="TableParagraph"/>
              <w:spacing w:before="1" w:line="260" w:lineRule="atLeast"/>
              <w:ind w:left="102" w:right="243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изпълнителната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4"/>
                <w:w w:val="105"/>
                <w:sz w:val="24"/>
                <w:szCs w:val="24"/>
                <w:lang w:val="bg-BG"/>
              </w:rPr>
              <w:t>власт</w:t>
            </w:r>
            <w:r w:rsidR="0012356C" w:rsidRPr="005D2879">
              <w:rPr>
                <w:spacing w:val="-4"/>
                <w:w w:val="105"/>
                <w:sz w:val="24"/>
                <w:szCs w:val="24"/>
                <w:lang w:val="bg-BG"/>
              </w:rPr>
              <w:t xml:space="preserve"> 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1.6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механизми за систематизиране провеждането на обучение за защита при бедствия на</w:t>
            </w:r>
          </w:p>
          <w:p w:rsidR="00D81283" w:rsidRPr="005D2879" w:rsidRDefault="00D81283" w:rsidP="00BB140A">
            <w:pPr>
              <w:pStyle w:val="TableParagraph"/>
              <w:spacing w:line="260" w:lineRule="exact"/>
              <w:ind w:right="87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власт, другите държавни органи и населението.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1.6.1. Организиране и провеждане на обучение за защита при бедствия на</w:t>
            </w:r>
          </w:p>
          <w:p w:rsidR="00D81283" w:rsidRPr="005D2879" w:rsidRDefault="00D81283" w:rsidP="00BB140A">
            <w:pPr>
              <w:pStyle w:val="TableParagraph"/>
              <w:spacing w:line="260" w:lineRule="exact"/>
              <w:ind w:right="87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власт, другите държавни органи и населението.</w:t>
            </w:r>
          </w:p>
        </w:tc>
        <w:tc>
          <w:tcPr>
            <w:tcW w:w="2131" w:type="dxa"/>
          </w:tcPr>
          <w:p w:rsidR="00D81283" w:rsidRPr="005D2879" w:rsidRDefault="00383F52" w:rsidP="00BB140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bg-BG"/>
              </w:rPr>
            </w:pPr>
            <w:r>
              <w:rPr>
                <w:w w:val="105"/>
                <w:sz w:val="24"/>
                <w:szCs w:val="24"/>
                <w:lang w:val="bg-BG"/>
              </w:rPr>
              <w:t>Общински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 съвет за намаляване на риска от бедствия, Р</w:t>
            </w:r>
            <w:r w:rsidR="00A439E9">
              <w:rPr>
                <w:w w:val="105"/>
                <w:sz w:val="24"/>
                <w:szCs w:val="24"/>
                <w:lang w:val="bg-BG"/>
              </w:rPr>
              <w:t>С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ПБЗН – </w:t>
            </w:r>
            <w:r w:rsidR="00A439E9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,</w:t>
            </w:r>
            <w:proofErr w:type="spellStart"/>
            <w:r w:rsidR="00484825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 БЧК, Органи</w:t>
            </w:r>
            <w:r w:rsidR="00D81283"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</w:t>
            </w:r>
          </w:p>
          <w:p w:rsidR="00D81283" w:rsidRPr="005D2879" w:rsidRDefault="00D81283" w:rsidP="00BB140A">
            <w:pPr>
              <w:pStyle w:val="TableParagraph"/>
              <w:spacing w:line="244" w:lineRule="auto"/>
              <w:ind w:left="102" w:right="88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изпълнителната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4"/>
                <w:w w:val="105"/>
                <w:sz w:val="24"/>
                <w:szCs w:val="24"/>
                <w:lang w:val="bg-BG"/>
              </w:rPr>
              <w:t>власт</w:t>
            </w:r>
          </w:p>
        </w:tc>
      </w:tr>
      <w:tr w:rsidR="00AE5047" w:rsidRPr="000C1F87" w:rsidTr="0079376D">
        <w:tc>
          <w:tcPr>
            <w:tcW w:w="2660" w:type="dxa"/>
          </w:tcPr>
          <w:p w:rsidR="00AE5047" w:rsidRPr="005D2879" w:rsidRDefault="00AE5047" w:rsidP="00AE5047">
            <w:pPr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 xml:space="preserve">2.Изграждане на система за измерване, съхраняване, споделяне и предоставяне на данни за загубите от бедствия, и информация за последиците върху икономиката, социалния сектор, здравеопазването, образованието, околната среда и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lastRenderedPageBreak/>
              <w:t>културното наследство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.</w:t>
            </w:r>
          </w:p>
          <w:p w:rsidR="00AE5047" w:rsidRPr="005D2879" w:rsidRDefault="00AE5047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AE5047" w:rsidRPr="005D2879" w:rsidRDefault="00AE5047" w:rsidP="00844E55">
            <w:pPr>
              <w:pStyle w:val="TableParagraph"/>
              <w:spacing w:line="247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2.1. Разработване на национална система</w:t>
            </w:r>
            <w:r w:rsidRPr="005D2879">
              <w:rPr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събиране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данни</w:t>
            </w:r>
            <w:r w:rsidRPr="005D2879">
              <w:rPr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загуби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бедствия, която да осигурява информирано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вземане</w:t>
            </w:r>
            <w:r w:rsidRPr="005D2879">
              <w:rPr>
                <w:spacing w:val="-3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3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решения,</w:t>
            </w:r>
            <w:r w:rsidRPr="005D2879">
              <w:rPr>
                <w:spacing w:val="-3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както</w:t>
            </w:r>
            <w:r w:rsidRPr="005D2879">
              <w:rPr>
                <w:spacing w:val="-3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 данни за целите на докладването за напредъка  на България по</w:t>
            </w:r>
            <w:r w:rsidRPr="005D2879">
              <w:rPr>
                <w:spacing w:val="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изпълнението на    глобалните    цели    от    Рамката </w:t>
            </w:r>
            <w:r w:rsidRPr="005D2879">
              <w:rPr>
                <w:spacing w:val="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намаляване на риска от бедствия от</w:t>
            </w:r>
            <w:r w:rsidR="00844E55" w:rsidRPr="005D2879">
              <w:rPr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Сендай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</w:t>
            </w:r>
          </w:p>
        </w:tc>
        <w:tc>
          <w:tcPr>
            <w:tcW w:w="4673" w:type="dxa"/>
          </w:tcPr>
          <w:p w:rsidR="00AE5047" w:rsidRPr="005D2879" w:rsidRDefault="00AE5047" w:rsidP="00A3441F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2.1.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sz w:val="24"/>
                <w:szCs w:val="24"/>
                <w:lang w:val="bg-BG"/>
              </w:rPr>
              <w:t xml:space="preserve"> Предоставяне на информация и изготвяне на доклади за състоянието на системите за</w:t>
            </w:r>
            <w:r w:rsidR="00A3441F">
              <w:rPr>
                <w:sz w:val="24"/>
                <w:szCs w:val="24"/>
                <w:lang w:val="bg-BG"/>
              </w:rPr>
              <w:t xml:space="preserve"> оповестяване на територията на общината</w:t>
            </w:r>
            <w:r w:rsidRPr="005D2879">
              <w:rPr>
                <w:sz w:val="24"/>
                <w:szCs w:val="24"/>
                <w:lang w:val="bg-BG"/>
              </w:rPr>
              <w:t>,   организацията и мероприятията за превенция на риска от бедствия. Адекватно отчитане на възникналите бедствия на територията на об</w:t>
            </w:r>
            <w:r w:rsidR="00A3441F">
              <w:rPr>
                <w:sz w:val="24"/>
                <w:szCs w:val="24"/>
                <w:lang w:val="bg-BG"/>
              </w:rPr>
              <w:t>щина</w:t>
            </w:r>
            <w:r w:rsidRPr="005D2879">
              <w:rPr>
                <w:sz w:val="24"/>
                <w:szCs w:val="24"/>
                <w:lang w:val="bg-BG"/>
              </w:rPr>
              <w:t xml:space="preserve"> К</w:t>
            </w:r>
            <w:r w:rsidR="00A3441F">
              <w:rPr>
                <w:sz w:val="24"/>
                <w:szCs w:val="24"/>
                <w:lang w:val="bg-BG"/>
              </w:rPr>
              <w:t>румовград</w:t>
            </w:r>
            <w:r w:rsidRPr="005D2879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131" w:type="dxa"/>
          </w:tcPr>
          <w:p w:rsidR="00AE5047" w:rsidRPr="005D2879" w:rsidRDefault="00AE5047" w:rsidP="00383F52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383F52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- К</w:t>
            </w:r>
            <w:r w:rsidR="00383F52">
              <w:rPr>
                <w:w w:val="105"/>
                <w:sz w:val="24"/>
                <w:szCs w:val="24"/>
                <w:lang w:val="bg-BG"/>
              </w:rPr>
              <w:t>румовград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,  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lastRenderedPageBreak/>
              <w:t xml:space="preserve">3.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Интегриране на намаляването на риска от бедствия в публичния и частния сектор, с цел повишаване на устойчивостта и осигуряване на непрекъснатост на доставките на основни стоки/услуги.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3.1. Засилване ролята на платформите за намаляване на риска от бедствия на национално, областно и общинско ниво.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Засилване ролята на съветите за намаляване на риска от бедствия на</w:t>
            </w:r>
          </w:p>
          <w:p w:rsidR="00D81283" w:rsidRPr="005D2879" w:rsidRDefault="00D81283" w:rsidP="00BB140A">
            <w:pPr>
              <w:pStyle w:val="TableParagraph"/>
              <w:spacing w:line="242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областно и общинско ниво.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0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и местна власти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3.2. Провеждане на обучения за повишаване на капацитета за управление на риска от бедствия на служителите от съответната администрация, служби, други оперативни структури за изпълнение на дейности по защита при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3.2.1. Организиране и провеждане на обучения за повишаване на капацитета за управление на риска от бедствия на служителите от съответната администрация, служби, други оперативни структури за изпълнение на дейности по защита при бедствия.</w:t>
            </w:r>
          </w:p>
        </w:tc>
        <w:tc>
          <w:tcPr>
            <w:tcW w:w="2131" w:type="dxa"/>
          </w:tcPr>
          <w:p w:rsidR="00D81283" w:rsidRPr="005D2879" w:rsidRDefault="00D81283" w:rsidP="00A3441F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A3441F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- К</w:t>
            </w:r>
            <w:r w:rsidR="00A3441F">
              <w:rPr>
                <w:w w:val="105"/>
                <w:sz w:val="24"/>
                <w:szCs w:val="24"/>
                <w:lang w:val="bg-BG"/>
              </w:rPr>
              <w:t>румовград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before="1" w:line="244" w:lineRule="auto"/>
              <w:ind w:right="7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3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Извършване на периодична</w:t>
            </w:r>
            <w:r w:rsidRPr="005D2879">
              <w:rPr>
                <w:spacing w:val="-3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оценка на риска от бедствия и оценка на способностите за управление на риска, включително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целите</w:t>
            </w:r>
            <w:r w:rsidRPr="005D2879">
              <w:rPr>
                <w:spacing w:val="-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докладването по линия на Механизма за гражданска защита на Съюза.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before="1" w:line="244" w:lineRule="auto"/>
              <w:ind w:right="7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3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.1. Извършване на периодична</w:t>
            </w:r>
            <w:r w:rsidRPr="005D2879">
              <w:rPr>
                <w:spacing w:val="-3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оценка на риска от бедствия и оценка на способностите за управление на риска.</w:t>
            </w:r>
          </w:p>
        </w:tc>
        <w:tc>
          <w:tcPr>
            <w:tcW w:w="2131" w:type="dxa"/>
          </w:tcPr>
          <w:p w:rsidR="00D81283" w:rsidRPr="005D2879" w:rsidRDefault="00383F52" w:rsidP="00BB140A">
            <w:pPr>
              <w:pStyle w:val="TableParagraph"/>
              <w:spacing w:before="1" w:line="244" w:lineRule="auto"/>
              <w:ind w:left="102" w:right="186"/>
              <w:rPr>
                <w:sz w:val="24"/>
                <w:szCs w:val="24"/>
                <w:lang w:val="bg-BG"/>
              </w:rPr>
            </w:pPr>
            <w:r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>
              <w:rPr>
                <w:w w:val="105"/>
                <w:sz w:val="24"/>
                <w:szCs w:val="24"/>
                <w:lang w:val="bg-BG"/>
              </w:rPr>
              <w:t>съвет</w:t>
            </w:r>
            <w:r w:rsidR="00D81283"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="00D81283"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tabs>
                <w:tab w:val="left" w:pos="1828"/>
                <w:tab w:val="left" w:pos="2254"/>
                <w:tab w:val="left" w:pos="2773"/>
                <w:tab w:val="left" w:pos="2825"/>
                <w:tab w:val="left" w:pos="3948"/>
                <w:tab w:val="left" w:pos="4065"/>
              </w:tabs>
              <w:spacing w:line="244" w:lineRule="auto"/>
              <w:ind w:right="80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3.4. </w:t>
            </w:r>
            <w:r w:rsidRPr="005D2879">
              <w:rPr>
                <w:spacing w:val="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Извършване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 xml:space="preserve">прегледи на нормативните актове свързани с 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 нормативните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актове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свързани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с</w:t>
            </w:r>
          </w:p>
          <w:p w:rsidR="00D81283" w:rsidRPr="005D2879" w:rsidRDefault="00D81283" w:rsidP="00BB140A">
            <w:pPr>
              <w:pStyle w:val="TableParagraph"/>
              <w:spacing w:line="243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управлението   на   риска  от  бедствия  и иницииране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промени, при необходимост.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tabs>
                <w:tab w:val="left" w:pos="1026"/>
                <w:tab w:val="left" w:pos="123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3.4.1.Даване на предложения, при поискване, за подобряване на съществуващата нормативна база за намаляване на риска от бедствия и поддържането й в актуално състояние, съобразно правните актове свързани с управлението на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  <w:vMerge w:val="restart"/>
          </w:tcPr>
          <w:p w:rsidR="00D81283" w:rsidRPr="005D2879" w:rsidRDefault="00D81283" w:rsidP="00BB140A">
            <w:pPr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3.5. Въвеждане на система за осигуряване непрекъснатост на доставките на основни стоки/ услуги.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tabs>
                <w:tab w:val="left" w:pos="1026"/>
                <w:tab w:val="left" w:pos="1236"/>
              </w:tabs>
              <w:spacing w:line="276" w:lineRule="auto"/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3.5.1. Координация и взаимодействие с юридически лица  за осигуряване на стоки от първа необходимост при възникване на бедствени ситуации.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3" w:type="dxa"/>
          </w:tcPr>
          <w:p w:rsidR="00D81283" w:rsidRPr="005D2879" w:rsidRDefault="00D81283" w:rsidP="00BB140A">
            <w:pPr>
              <w:tabs>
                <w:tab w:val="left" w:pos="1026"/>
                <w:tab w:val="left" w:pos="1236"/>
                <w:tab w:val="left" w:pos="1761"/>
                <w:tab w:val="left" w:pos="2195"/>
              </w:tabs>
              <w:spacing w:line="276" w:lineRule="auto"/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 xml:space="preserve">3.5.2. Сключване на споразумения с физически и юридически лица, във връзка с осигуряване изпълнението на плановете за защита при бедствия, съгласно Закона за защита при бедствия. </w:t>
            </w:r>
          </w:p>
        </w:tc>
        <w:tc>
          <w:tcPr>
            <w:tcW w:w="2131" w:type="dxa"/>
          </w:tcPr>
          <w:p w:rsidR="00D81283" w:rsidRPr="005D2879" w:rsidRDefault="00383F52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>
              <w:rPr>
                <w:w w:val="105"/>
                <w:sz w:val="24"/>
                <w:szCs w:val="24"/>
                <w:lang w:val="bg-BG"/>
              </w:rPr>
              <w:t>съвет</w:t>
            </w:r>
            <w:r w:rsidR="00D81283"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="00D81283"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4.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Прилагане на единен и цялостен подход към управлението на риска от бедствия на всички административни нива.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.1.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Изготвяне, преразглеждане и актуализиране на областни и общински планове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защита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при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планове за изпълнение на задачите, произтичащи от Националния план за защита </w:t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при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бедствия. 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.Изготвяне, преразглеждане и актуализиране на областни и общински планове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защита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при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>.</w:t>
            </w:r>
          </w:p>
        </w:tc>
        <w:tc>
          <w:tcPr>
            <w:tcW w:w="2131" w:type="dxa"/>
          </w:tcPr>
          <w:p w:rsidR="00D81283" w:rsidRPr="005D2879" w:rsidRDefault="00484825" w:rsidP="00484825">
            <w:pPr>
              <w:pStyle w:val="TableParagraph"/>
              <w:spacing w:line="244" w:lineRule="auto"/>
              <w:ind w:right="186"/>
              <w:rPr>
                <w:sz w:val="24"/>
                <w:szCs w:val="24"/>
                <w:lang w:val="bg-BG"/>
              </w:rPr>
            </w:pPr>
            <w:r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="00D81283"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="00D81283"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4</w:t>
            </w:r>
            <w:r w:rsidR="00873112"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.2.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Разработване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и актуализация на областни и общински програми за намаляване на риска от бедствия и годишни планове за изпълнението им.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4.2.1. Разработване и актуализация на областни и общински програми за намаляване на риска от бедствия и годишни планове за изпълнението им.</w:t>
            </w:r>
          </w:p>
        </w:tc>
        <w:tc>
          <w:tcPr>
            <w:tcW w:w="2131" w:type="dxa"/>
          </w:tcPr>
          <w:p w:rsidR="00D81283" w:rsidRPr="005D2879" w:rsidRDefault="00D81283" w:rsidP="00484825">
            <w:pPr>
              <w:pStyle w:val="TableParagraph"/>
              <w:spacing w:line="244" w:lineRule="auto"/>
              <w:ind w:left="102" w:right="86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484825"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4.3.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Изготвяне на годишни доклади за състоянието на защитата при бедствия</w:t>
            </w:r>
            <w:r w:rsidRPr="005D2879">
              <w:rPr>
                <w:rFonts w:ascii="Times New Roman" w:hAnsi="Times New Roman"/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на национално, областно</w:t>
            </w:r>
            <w:r w:rsidRPr="005D2879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rFonts w:ascii="Times New Roman" w:hAnsi="Times New Roman"/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ниво.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4.3.1. Изготвяне на годишни доклади за състоянието на защитата при бедствия</w:t>
            </w:r>
            <w:r w:rsidRPr="005D2879">
              <w:rPr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областно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ниво, и за </w:t>
            </w:r>
            <w:r w:rsidRPr="005D2879">
              <w:rPr>
                <w:sz w:val="24"/>
                <w:szCs w:val="24"/>
                <w:lang w:val="bg-BG"/>
              </w:rPr>
              <w:t>дейности за намаляване на риска от бедствия,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за които е </w:t>
            </w:r>
            <w:r w:rsidRPr="005D2879">
              <w:rPr>
                <w:sz w:val="24"/>
                <w:szCs w:val="24"/>
                <w:lang w:val="bg-BG"/>
              </w:rPr>
              <w:t>необходимо финансиране през следващата календарна година.</w:t>
            </w:r>
          </w:p>
        </w:tc>
        <w:tc>
          <w:tcPr>
            <w:tcW w:w="2131" w:type="dxa"/>
          </w:tcPr>
          <w:p w:rsidR="00D81283" w:rsidRPr="005D2879" w:rsidRDefault="00D81283" w:rsidP="00484825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484825"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5</w:t>
            </w:r>
            <w:r w:rsidR="00873112"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Повишаване способностите на институциите за управление на риска от бедствия.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5.1.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Разработване и приемане на Стратегия за развитие на доброволните формирования за защита при бедствия, съответстваща на настоящите добри международни и европейски практики и насоки и Закона за защита при бедствия. Разработване на план за действие/ програма за изпълнение на Стратегията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lastRenderedPageBreak/>
              <w:t>с ясно определени приоритети, цели, задачи, отговорни органи, срокове и източници на финансиране.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5.1.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.Изпълнение на Стратегия за развитие на доброволните формирования за защита при бедствия. </w:t>
            </w:r>
          </w:p>
        </w:tc>
        <w:tc>
          <w:tcPr>
            <w:tcW w:w="2131" w:type="dxa"/>
          </w:tcPr>
          <w:p w:rsidR="00D81283" w:rsidRPr="005D2879" w:rsidRDefault="00D81283" w:rsidP="00484825">
            <w:pPr>
              <w:pStyle w:val="TableParagraph"/>
              <w:tabs>
                <w:tab w:val="left" w:pos="1081"/>
                <w:tab w:val="left" w:pos="1572"/>
              </w:tabs>
              <w:spacing w:line="244" w:lineRule="auto"/>
              <w:ind w:left="102" w:right="89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</w:t>
            </w:r>
            <w:r w:rsidR="0012356C" w:rsidRPr="005D287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3"/>
                <w:sz w:val="24"/>
                <w:szCs w:val="24"/>
                <w:lang w:val="bg-BG"/>
              </w:rPr>
              <w:t xml:space="preserve">местната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власт, Р</w:t>
            </w:r>
            <w:r w:rsidR="00484825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ПБЗН - </w:t>
            </w:r>
            <w:r w:rsidR="00484825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Pr="005D2879">
              <w:rPr>
                <w:w w:val="105"/>
                <w:sz w:val="24"/>
                <w:szCs w:val="24"/>
                <w:lang w:val="bg-BG"/>
              </w:rPr>
              <w:t>,</w:t>
            </w:r>
            <w:r w:rsidRPr="005D2879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proofErr w:type="spellStart"/>
            <w:r w:rsidR="00484825">
              <w:rPr>
                <w:spacing w:val="-6"/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484825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БЧК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223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5.2. Създаване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Европейски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център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логистика чрез изграждане на склад за готовност при</w:t>
            </w:r>
            <w:r w:rsidRPr="005D2879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5.2.1 Поддържане на склад за готовност при</w:t>
            </w:r>
            <w:r w:rsidRPr="005D2879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  <w:r w:rsidRPr="00FC4F76">
              <w:rPr>
                <w:w w:val="105"/>
                <w:sz w:val="24"/>
                <w:szCs w:val="24"/>
                <w:lang w:val="bg-BG"/>
              </w:rPr>
              <w:t>.</w:t>
            </w:r>
          </w:p>
        </w:tc>
        <w:tc>
          <w:tcPr>
            <w:tcW w:w="2131" w:type="dxa"/>
          </w:tcPr>
          <w:p w:rsidR="00D81283" w:rsidRPr="005D2879" w:rsidRDefault="00484825" w:rsidP="00484825">
            <w:pPr>
              <w:pStyle w:val="TableParagraph"/>
              <w:tabs>
                <w:tab w:val="left" w:pos="1081"/>
                <w:tab w:val="left" w:pos="1572"/>
              </w:tabs>
              <w:spacing w:line="244" w:lineRule="auto"/>
              <w:ind w:left="102" w:right="89"/>
              <w:rPr>
                <w:w w:val="105"/>
                <w:sz w:val="24"/>
                <w:szCs w:val="24"/>
                <w:lang w:val="bg-BG"/>
              </w:rPr>
            </w:pPr>
            <w:proofErr w:type="spellStart"/>
            <w:r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БЧК - </w:t>
            </w:r>
            <w:r>
              <w:rPr>
                <w:w w:val="105"/>
                <w:sz w:val="24"/>
                <w:szCs w:val="24"/>
                <w:lang w:val="bg-BG"/>
              </w:rPr>
              <w:t>Крумовград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223"/>
              <w:jc w:val="both"/>
              <w:rPr>
                <w:b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5.3.Развитие, при необходимост, на допълнителни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способности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реагиране при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различни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инциденти,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аварии и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223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5.3.1. Развитие, при необходимост, на допълнителни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способности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реагиране при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различни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инциденти,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аварии</w:t>
            </w:r>
          </w:p>
          <w:p w:rsidR="00D81283" w:rsidRPr="005D2879" w:rsidRDefault="00D81283" w:rsidP="00BB140A">
            <w:pPr>
              <w:pStyle w:val="TableParagraph"/>
              <w:spacing w:line="243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и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ЕСС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873112" w:rsidP="00BB140A">
            <w:pPr>
              <w:pStyle w:val="TableParagraph"/>
              <w:spacing w:line="247" w:lineRule="auto"/>
              <w:ind w:right="83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Изграждане на система за провеждане на обучения, тренировки и учения на съставните части на единната спасителна система, включваща и механизми за мониторинг и оценка.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tabs>
                <w:tab w:val="left" w:pos="2220"/>
                <w:tab w:val="left" w:pos="3845"/>
              </w:tabs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6.1.Повишаване  осигуреността </w:t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със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специализирана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екипировка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оборудване на изградените способности за реагиране при бедствия на България.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tabs>
                <w:tab w:val="left" w:pos="2220"/>
                <w:tab w:val="left" w:pos="3845"/>
              </w:tabs>
              <w:spacing w:line="244" w:lineRule="auto"/>
              <w:ind w:left="0" w:right="84" w:firstLine="100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. </w:t>
            </w:r>
            <w:r w:rsidRPr="005D2879">
              <w:rPr>
                <w:spacing w:val="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Повишаване осигуреността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със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специализирана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екипировка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 о</w:t>
            </w:r>
            <w:r w:rsidRPr="005D2879">
              <w:rPr>
                <w:w w:val="105"/>
                <w:sz w:val="24"/>
                <w:szCs w:val="24"/>
                <w:lang w:val="bg-BG"/>
              </w:rPr>
              <w:t>борудване</w:t>
            </w:r>
          </w:p>
          <w:p w:rsidR="00D81283" w:rsidRPr="005D2879" w:rsidRDefault="00D81283" w:rsidP="00BB140A">
            <w:pPr>
              <w:pStyle w:val="TableParagraph"/>
              <w:tabs>
                <w:tab w:val="left" w:pos="2220"/>
                <w:tab w:val="left" w:pos="3845"/>
              </w:tabs>
              <w:spacing w:line="244" w:lineRule="auto"/>
              <w:ind w:left="0" w:right="8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на изградените способности за реагиране при бедствия на България.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left="102" w:right="8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Съставни части на Единна спасителна система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6.2.Повишаване на способностите за реагиране чрез ефективно използване на обучителната програма на Механизма за гражданска защита на Съюза, както и други курсове и програми за обучение.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6.2.1.Повишаване на способностите за реагиране чрез ефективно използване на обучителната програма на Механизма за гражданска защита на Съюза, както и</w:t>
            </w:r>
          </w:p>
          <w:p w:rsidR="00D81283" w:rsidRPr="005D2879" w:rsidRDefault="00D81283" w:rsidP="00BB140A">
            <w:pPr>
              <w:pStyle w:val="TableParagraph"/>
              <w:spacing w:before="3" w:line="242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други курсове и програми за обучение.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Съставни части на Единна спасителна система</w:t>
            </w:r>
          </w:p>
        </w:tc>
      </w:tr>
      <w:tr w:rsidR="00D81283" w:rsidRPr="005D2879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Изграждане, поддържане и разширяване на системата за ранно предупреждение на населението и органите на изпълнителната власт чрез използването на </w:t>
            </w: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съвременни технологии.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7.1. Анализиране на наличните системи за мониторинг и изготвяне на прогнози, с цел усъвършенстване на системата за ранно предупреждение.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Анализиране на наличните системи за мониторинг и изготвяне на предложения с</w:t>
            </w:r>
            <w:r w:rsidRPr="005D2879">
              <w:rPr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цел усъвършенстване на системата за ранно предупреждение.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.2.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Използване на съвременните технологии и иновации за изграждане на ефективна система за ранно предупреждение на населението </w:t>
            </w:r>
            <w:r w:rsidRPr="005D2879">
              <w:rPr>
                <w:spacing w:val="-12"/>
                <w:w w:val="105"/>
                <w:sz w:val="24"/>
                <w:szCs w:val="24"/>
                <w:lang w:val="bg-BG"/>
              </w:rPr>
              <w:t>и</w:t>
            </w:r>
          </w:p>
          <w:p w:rsidR="00D81283" w:rsidRPr="005D2879" w:rsidRDefault="00D81283" w:rsidP="00BB140A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7.2.1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Използване на съвременните технологии и иновации за изграждане на ефективна система за ранно предупреждение на населението </w:t>
            </w:r>
            <w:r w:rsidRPr="005D2879">
              <w:rPr>
                <w:spacing w:val="-12"/>
                <w:w w:val="105"/>
                <w:sz w:val="24"/>
                <w:szCs w:val="24"/>
                <w:lang w:val="bg-BG"/>
              </w:rPr>
              <w:t>и</w:t>
            </w:r>
          </w:p>
          <w:p w:rsidR="00D81283" w:rsidRPr="005D2879" w:rsidRDefault="00D81283" w:rsidP="00BB140A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left="102" w:right="8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5D2879" w:rsidTr="0079376D">
        <w:tc>
          <w:tcPr>
            <w:tcW w:w="2660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8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Ефективно възстановяване след бедствия при задължително спазване на принципа „да изградим отново, но по- добре“.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8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.1.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планиране на възстановяването след бедствия при спазване на принципа „да изградим</w:t>
            </w:r>
          </w:p>
          <w:p w:rsidR="00D81283" w:rsidRPr="005D2879" w:rsidRDefault="00D81283" w:rsidP="00BB140A">
            <w:pPr>
              <w:pStyle w:val="TableParagraph"/>
              <w:spacing w:before="2" w:line="24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отново, но по-добре“.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8.1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proofErr w:type="spellStart"/>
            <w:r w:rsidR="00873112"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планиране на възстановяването след бедствия при спазване на принципа „да изградим</w:t>
            </w:r>
          </w:p>
          <w:p w:rsidR="00D81283" w:rsidRPr="005D2879" w:rsidRDefault="00D81283" w:rsidP="00BB140A">
            <w:pPr>
              <w:pStyle w:val="TableParagraph"/>
              <w:spacing w:before="2" w:line="24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отново, но по-добре“.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0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0C1F87" w:rsidTr="0079376D">
        <w:tc>
          <w:tcPr>
            <w:tcW w:w="2660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9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механизми за осигуряване на свързаност между отделните сектори по отношение на намаляването на риска от бедствия.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9.1. Включване на адекватни мерки за намаляване на риска от бедствия 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в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интегрираните</w:t>
            </w:r>
            <w:r w:rsidRPr="005D2879">
              <w:rPr>
                <w:spacing w:val="-3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териториални</w:t>
            </w:r>
            <w:r w:rsidRPr="005D2879">
              <w:rPr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стратегии</w:t>
            </w:r>
            <w:r w:rsidRPr="005D2879">
              <w:rPr>
                <w:spacing w:val="-3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развитие на шестте региона за</w:t>
            </w:r>
            <w:r w:rsidRPr="005D2879">
              <w:rPr>
                <w:spacing w:val="-4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планиране от ниво 2 и в плановете за интегрирано развитие на</w:t>
            </w:r>
            <w:r w:rsidRPr="005D2879">
              <w:rPr>
                <w:spacing w:val="-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общините.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9.1.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. Включване на адекватни мерки за намаляване на риска от бедствия 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в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интегрираната</w:t>
            </w:r>
            <w:r w:rsidRPr="005D2879">
              <w:rPr>
                <w:spacing w:val="-3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териториална</w:t>
            </w:r>
            <w:r w:rsidRPr="005D2879">
              <w:rPr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стратегия </w:t>
            </w:r>
            <w:r w:rsidRPr="005D2879">
              <w:rPr>
                <w:spacing w:val="-3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развитие на региона за</w:t>
            </w:r>
            <w:r w:rsidRPr="005D2879">
              <w:rPr>
                <w:spacing w:val="-4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планиране от ниво 2 и в плановете за интегрирано развитие на</w:t>
            </w:r>
            <w:r w:rsidRPr="005D2879">
              <w:rPr>
                <w:spacing w:val="-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общините.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общински съвети</w:t>
            </w:r>
          </w:p>
          <w:p w:rsidR="00D81283" w:rsidRPr="005D2879" w:rsidRDefault="00D81283" w:rsidP="00BB140A">
            <w:pPr>
              <w:pStyle w:val="TableParagraph"/>
              <w:spacing w:before="5" w:line="243" w:lineRule="exact"/>
              <w:ind w:left="102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BF0C2A" w:rsidRPr="005D2879" w:rsidTr="0079376D">
        <w:tc>
          <w:tcPr>
            <w:tcW w:w="2660" w:type="dxa"/>
            <w:vMerge w:val="restart"/>
          </w:tcPr>
          <w:p w:rsidR="00BF0C2A" w:rsidRPr="005D2879" w:rsidRDefault="00BF0C2A" w:rsidP="00BB140A">
            <w:pPr>
              <w:pStyle w:val="TableParagraph"/>
              <w:tabs>
                <w:tab w:val="left" w:pos="1813"/>
              </w:tabs>
              <w:spacing w:before="8" w:line="244" w:lineRule="auto"/>
              <w:ind w:left="101" w:right="87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</w:t>
            </w:r>
            <w:r w:rsidRPr="005D2879">
              <w:rPr>
                <w:spacing w:val="-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Подобряване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разбирането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адекватно оценяване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въздействието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бедствията върху публичните</w:t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финанси.</w:t>
            </w: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7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10.1.Насърчаване учредяването и развитието на инструменти за взаимно подпомагане (напр. фонд „Общинска солидарност“ и др.).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7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.Насърчаване учредяването и развитието на инструменти за взаимно подпомагане.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BF0C2A" w:rsidRPr="000C1F87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tabs>
                <w:tab w:val="left" w:pos="1855"/>
                <w:tab w:val="left" w:pos="4046"/>
              </w:tabs>
              <w:spacing w:line="244" w:lineRule="auto"/>
              <w:ind w:left="129" w:right="83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10.2.Мониторинг на разходваните финансови средства при превенция, реагиране, възстановяване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подпомагане.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tabs>
                <w:tab w:val="left" w:pos="1855"/>
                <w:tab w:val="left" w:pos="4046"/>
              </w:tabs>
              <w:spacing w:line="244" w:lineRule="auto"/>
              <w:ind w:left="129" w:right="83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10.2.1.Мониторинг на разходваните финансови средства при превенция, реагиране, възстановяване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подпомагане.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Областен и 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общински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BF0C2A" w:rsidRPr="005D2879" w:rsidTr="0079376D">
        <w:tc>
          <w:tcPr>
            <w:tcW w:w="2660" w:type="dxa"/>
            <w:vMerge w:val="restart"/>
          </w:tcPr>
          <w:p w:rsidR="00BF0C2A" w:rsidRPr="005D2879" w:rsidRDefault="00BF0C2A" w:rsidP="00BB140A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Повишаване ефективността на инвестициите, включително чрез иновативни решения, за намаляване на риска от бедствия и </w:t>
            </w: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недопускане възникване на нови рискове.</w:t>
            </w: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59"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11.1.Повишаване на устойчивостта на доставките на основни стоки/ услуги.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Повишаване на устойчивостта на доставките на основни стоки/ услуги.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110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доставчици на основни</w:t>
            </w:r>
          </w:p>
          <w:p w:rsidR="00BF0C2A" w:rsidRPr="005D2879" w:rsidRDefault="00BF0C2A" w:rsidP="00BB140A">
            <w:pPr>
              <w:pStyle w:val="TableParagraph"/>
              <w:spacing w:line="243" w:lineRule="exact"/>
              <w:ind w:left="102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стоки и услуги</w:t>
            </w:r>
          </w:p>
        </w:tc>
      </w:tr>
      <w:tr w:rsidR="00BF0C2A" w:rsidRPr="005D2879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A3441F" w:rsidRDefault="00A3441F" w:rsidP="00BB140A">
            <w:pPr>
              <w:pStyle w:val="TableParagraph"/>
              <w:tabs>
                <w:tab w:val="left" w:pos="1876"/>
                <w:tab w:val="left" w:pos="2941"/>
                <w:tab w:val="left" w:pos="4043"/>
              </w:tabs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BF0C2A" w:rsidRPr="005D2879" w:rsidRDefault="00BF0C2A" w:rsidP="00BB140A">
            <w:pPr>
              <w:pStyle w:val="TableParagraph"/>
              <w:tabs>
                <w:tab w:val="left" w:pos="1876"/>
                <w:tab w:val="left" w:pos="2941"/>
                <w:tab w:val="left" w:pos="4043"/>
              </w:tabs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11.2.Изграждане,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>поддържане, у</w:t>
            </w:r>
            <w:r w:rsidRPr="005D2879">
              <w:rPr>
                <w:w w:val="105"/>
                <w:sz w:val="24"/>
                <w:szCs w:val="24"/>
                <w:lang w:val="bg-BG"/>
              </w:rPr>
              <w:t>крепване, реконструкция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модернизация на системи, обекти, инфраструктура, съоръжения и др. с цел намаляване на риска от бедствия, включително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оборудване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наблюдение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оперативно</w:t>
            </w:r>
            <w:r w:rsidRPr="005D2879">
              <w:rPr>
                <w:spacing w:val="-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управление.</w:t>
            </w:r>
          </w:p>
        </w:tc>
        <w:tc>
          <w:tcPr>
            <w:tcW w:w="4673" w:type="dxa"/>
          </w:tcPr>
          <w:p w:rsidR="00A3441F" w:rsidRDefault="00A3441F" w:rsidP="00BB140A">
            <w:pPr>
              <w:pStyle w:val="TableParagraph"/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BF0C2A" w:rsidRPr="005D2879" w:rsidRDefault="00BF0C2A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11.2.1.Изграждане,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>поддържане, у</w:t>
            </w:r>
            <w:r w:rsidRPr="005D2879">
              <w:rPr>
                <w:w w:val="105"/>
                <w:sz w:val="24"/>
                <w:szCs w:val="24"/>
                <w:lang w:val="bg-BG"/>
              </w:rPr>
              <w:t>крепване, реконструкция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модернизация на системи, обекти, инфраструктура, съоръжения и др. с цел намаляване на риска от бедствия, включително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оборудване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наблюдение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оперативно</w:t>
            </w:r>
            <w:r w:rsidRPr="005D2879">
              <w:rPr>
                <w:spacing w:val="-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управление.</w:t>
            </w:r>
          </w:p>
        </w:tc>
        <w:tc>
          <w:tcPr>
            <w:tcW w:w="2131" w:type="dxa"/>
          </w:tcPr>
          <w:p w:rsidR="00A3441F" w:rsidRDefault="00A3441F" w:rsidP="00BB140A">
            <w:pPr>
              <w:pStyle w:val="TableParagraph"/>
              <w:spacing w:line="244" w:lineRule="auto"/>
              <w:ind w:left="102" w:right="244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Органи на изпълнителната власт</w:t>
            </w:r>
          </w:p>
        </w:tc>
      </w:tr>
      <w:tr w:rsidR="00BF0C2A" w:rsidRPr="005D2879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11.3. Въвеждане на подход за извършване на публични и частни инвестиции,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отчитащи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риска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11.3.1. Въвеждане на подход за извършване на публични и частни инвестиции,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отчитащи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риска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BF0C2A" w:rsidRPr="005D2879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11.4. Повишаване дела на финансовите средства на областно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spacing w:val="-3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ниво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изпълнение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дейности за намаляване на риска от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11.4.1.Подготвяне на предложения за осигуряване на финансовите средства на областно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spacing w:val="-3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ниво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изпълнение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дейности за намаляване на риска от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</w:tbl>
    <w:p w:rsidR="00AE5047" w:rsidRPr="005D2879" w:rsidRDefault="00AE5047" w:rsidP="00002C57">
      <w:pPr>
        <w:spacing w:after="0"/>
        <w:ind w:firstLine="567"/>
        <w:rPr>
          <w:rFonts w:ascii="Times New Roman" w:hAnsi="Times New Roman"/>
          <w:bCs/>
          <w:sz w:val="24"/>
          <w:szCs w:val="24"/>
          <w:lang w:val="bg-BG" w:eastAsia="bg-BG"/>
        </w:rPr>
      </w:pPr>
    </w:p>
    <w:p w:rsidR="00D44AAB" w:rsidRPr="005D2879" w:rsidRDefault="00D44AAB" w:rsidP="00FF4DA6">
      <w:pPr>
        <w:spacing w:after="0"/>
        <w:rPr>
          <w:rFonts w:ascii="Times New Roman" w:hAnsi="Times New Roman"/>
          <w:sz w:val="24"/>
          <w:szCs w:val="24"/>
          <w:lang w:eastAsia="bg-BG"/>
        </w:rPr>
      </w:pPr>
    </w:p>
    <w:p w:rsidR="00E50D07" w:rsidRPr="005D2879" w:rsidRDefault="00E50D07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  <w:sectPr w:rsidR="00E50D07" w:rsidRPr="005D2879" w:rsidSect="000005EE">
          <w:headerReference w:type="first" r:id="rId16"/>
          <w:pgSz w:w="16838" w:h="11906" w:orient="landscape" w:code="9"/>
          <w:pgMar w:top="1123" w:right="1418" w:bottom="1418" w:left="1418" w:header="709" w:footer="709" w:gutter="0"/>
          <w:cols w:space="708"/>
          <w:titlePg/>
          <w:docGrid w:linePitch="360"/>
        </w:sectPr>
      </w:pPr>
    </w:p>
    <w:p w:rsidR="00E7708B" w:rsidRPr="005D2879" w:rsidRDefault="00E7708B" w:rsidP="001235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 w:rsidRPr="005D2879">
        <w:rPr>
          <w:rFonts w:ascii="Times New Roman" w:hAnsi="Times New Roman"/>
          <w:b/>
          <w:sz w:val="24"/>
          <w:szCs w:val="24"/>
          <w:lang w:val="bg-BG"/>
        </w:rPr>
        <w:lastRenderedPageBreak/>
        <w:t xml:space="preserve">3. Отчитане на напредъка по изпълнението на </w:t>
      </w:r>
      <w:r w:rsidR="0012356C" w:rsidRPr="005D2879">
        <w:rPr>
          <w:rFonts w:ascii="Times New Roman" w:hAnsi="Times New Roman"/>
          <w:b/>
          <w:sz w:val="24"/>
          <w:szCs w:val="24"/>
          <w:lang w:val="bg-BG"/>
        </w:rPr>
        <w:t>Общинската</w:t>
      </w:r>
      <w:r w:rsidR="003B3BDE" w:rsidRPr="005D287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D2879">
        <w:rPr>
          <w:rFonts w:ascii="Times New Roman" w:hAnsi="Times New Roman"/>
          <w:b/>
          <w:sz w:val="24"/>
          <w:szCs w:val="24"/>
          <w:lang w:val="bg-BG"/>
        </w:rPr>
        <w:t xml:space="preserve">програма за намаляване на риска от </w:t>
      </w:r>
      <w:r w:rsidR="0012356C" w:rsidRPr="005D2879">
        <w:rPr>
          <w:rFonts w:ascii="Times New Roman" w:hAnsi="Times New Roman"/>
          <w:b/>
          <w:sz w:val="24"/>
          <w:szCs w:val="24"/>
          <w:lang w:val="bg-BG"/>
        </w:rPr>
        <w:t>бедствия</w:t>
      </w:r>
    </w:p>
    <w:p w:rsidR="00286E04" w:rsidRPr="00FC4F76" w:rsidRDefault="00286E04" w:rsidP="00286E04">
      <w:pPr>
        <w:pStyle w:val="2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За изпълнение на общинската програма за намаляване на риска от бедствия се приема годишен план, който съгласно разпоредбите на чл. 6д, ал. 5 от ЗЗБ, задължително съдържа: 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1. </w:t>
      </w:r>
      <w:r w:rsidRPr="005D2879">
        <w:rPr>
          <w:sz w:val="24"/>
          <w:szCs w:val="24"/>
          <w:lang w:val="bg-BG"/>
        </w:rPr>
        <w:t>О</w:t>
      </w:r>
      <w:r w:rsidR="00286E04" w:rsidRPr="00FC4F76">
        <w:rPr>
          <w:sz w:val="24"/>
          <w:szCs w:val="24"/>
          <w:lang w:val="bg-BG"/>
        </w:rPr>
        <w:t>перативни цели;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2. </w:t>
      </w:r>
      <w:r w:rsidRPr="005D2879">
        <w:rPr>
          <w:sz w:val="24"/>
          <w:szCs w:val="24"/>
          <w:lang w:val="bg-BG"/>
        </w:rPr>
        <w:t>Д</w:t>
      </w:r>
      <w:r w:rsidR="00286E04" w:rsidRPr="00FC4F76">
        <w:rPr>
          <w:sz w:val="24"/>
          <w:szCs w:val="24"/>
          <w:lang w:val="bg-BG"/>
        </w:rPr>
        <w:t>ейности;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3. </w:t>
      </w:r>
      <w:r w:rsidRPr="005D2879">
        <w:rPr>
          <w:sz w:val="24"/>
          <w:szCs w:val="24"/>
          <w:lang w:val="bg-BG"/>
        </w:rPr>
        <w:t>Б</w:t>
      </w:r>
      <w:r w:rsidR="00286E04" w:rsidRPr="00FC4F76">
        <w:rPr>
          <w:sz w:val="24"/>
          <w:szCs w:val="24"/>
          <w:lang w:val="bg-BG"/>
        </w:rPr>
        <w:t>юджет;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4. </w:t>
      </w:r>
      <w:r w:rsidRPr="005D2879">
        <w:rPr>
          <w:sz w:val="24"/>
          <w:szCs w:val="24"/>
          <w:lang w:val="bg-BG"/>
        </w:rPr>
        <w:t>С</w:t>
      </w:r>
      <w:r w:rsidR="00286E04" w:rsidRPr="00FC4F76">
        <w:rPr>
          <w:sz w:val="24"/>
          <w:szCs w:val="24"/>
          <w:lang w:val="bg-BG"/>
        </w:rPr>
        <w:t>рок за реализация;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5. </w:t>
      </w:r>
      <w:r w:rsidRPr="005D2879">
        <w:rPr>
          <w:sz w:val="24"/>
          <w:szCs w:val="24"/>
          <w:lang w:val="bg-BG"/>
        </w:rPr>
        <w:t>О</w:t>
      </w:r>
      <w:r w:rsidR="00286E04" w:rsidRPr="00FC4F76">
        <w:rPr>
          <w:sz w:val="24"/>
          <w:szCs w:val="24"/>
          <w:lang w:val="bg-BG"/>
        </w:rPr>
        <w:t>чаквани резултати;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6. </w:t>
      </w:r>
      <w:r w:rsidRPr="005D2879">
        <w:rPr>
          <w:sz w:val="24"/>
          <w:szCs w:val="24"/>
          <w:lang w:val="bg-BG"/>
        </w:rPr>
        <w:t>И</w:t>
      </w:r>
      <w:r w:rsidR="00286E04" w:rsidRPr="00FC4F76">
        <w:rPr>
          <w:sz w:val="24"/>
          <w:szCs w:val="24"/>
          <w:lang w:val="bg-BG"/>
        </w:rPr>
        <w:t>ндикатори за изпълнение;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7. </w:t>
      </w:r>
      <w:r w:rsidRPr="005D2879">
        <w:rPr>
          <w:sz w:val="24"/>
          <w:szCs w:val="24"/>
          <w:lang w:val="bg-BG"/>
        </w:rPr>
        <w:t>О</w:t>
      </w:r>
      <w:r w:rsidR="00286E04" w:rsidRPr="00FC4F76">
        <w:rPr>
          <w:sz w:val="24"/>
          <w:szCs w:val="24"/>
          <w:lang w:val="bg-BG"/>
        </w:rPr>
        <w:t>тговорни институции.</w:t>
      </w:r>
    </w:p>
    <w:p w:rsidR="00286E04" w:rsidRPr="00FC4F76" w:rsidRDefault="00286E04" w:rsidP="00E15246">
      <w:pPr>
        <w:pStyle w:val="2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Изпълнението на Общинската програма за намаляване на риска от бедствия се осъществява посредством съответните годишни планове и се отчита с доклада за състоянието на защитата при бедствия, който съдържа информация за реализираните мерки и идентифицираните предизвикателства. </w:t>
      </w:r>
    </w:p>
    <w:p w:rsidR="008E6BC3" w:rsidRPr="005D2879" w:rsidRDefault="008E6BC3" w:rsidP="00E770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E7708B" w:rsidRPr="005D2879" w:rsidRDefault="00E7708B" w:rsidP="001235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 w:rsidRPr="005D2879">
        <w:rPr>
          <w:rFonts w:ascii="Times New Roman" w:hAnsi="Times New Roman"/>
          <w:b/>
          <w:sz w:val="24"/>
          <w:szCs w:val="24"/>
          <w:lang w:val="bg-BG"/>
        </w:rPr>
        <w:t>4. Финансиране</w:t>
      </w:r>
    </w:p>
    <w:p w:rsidR="00E15246" w:rsidRPr="00FC4F76" w:rsidRDefault="00E15246" w:rsidP="00E15246">
      <w:pPr>
        <w:pStyle w:val="21"/>
        <w:rPr>
          <w:sz w:val="24"/>
          <w:szCs w:val="24"/>
          <w:lang w:val="bg-BG"/>
        </w:rPr>
      </w:pPr>
      <w:r w:rsidRPr="00FC4F76">
        <w:rPr>
          <w:color w:val="000000"/>
          <w:sz w:val="24"/>
          <w:szCs w:val="24"/>
          <w:shd w:val="clear" w:color="auto" w:fill="FEFEFE"/>
          <w:lang w:val="bg-BG"/>
        </w:rPr>
        <w:t>Председателят на съвета по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>чл. 65а, ал. 1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color w:val="000000"/>
          <w:sz w:val="24"/>
          <w:szCs w:val="24"/>
          <w:shd w:val="clear" w:color="auto" w:fill="FEFEFE"/>
          <w:lang w:val="bg-BG"/>
        </w:rPr>
        <w:t>ежегодно до месец април внася в съвета по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>чл. 64а, ал. 1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color w:val="000000"/>
          <w:sz w:val="24"/>
          <w:szCs w:val="24"/>
          <w:shd w:val="clear" w:color="auto" w:fill="FEFEFE"/>
          <w:lang w:val="bg-BG"/>
        </w:rPr>
        <w:t>доклад за приоритетните дейности за намаляване на риска от бедствия, за които е необходимо финансиране през следващата календарна година.</w:t>
      </w:r>
      <w:r w:rsidRPr="00FC4F76">
        <w:rPr>
          <w:sz w:val="24"/>
          <w:szCs w:val="24"/>
          <w:lang w:val="bg-BG"/>
        </w:rPr>
        <w:t xml:space="preserve">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Източниците за финансиране на дейностите за изпълнение на общинската програма за намаляване на риска от бедствия са бюджетите на </w:t>
      </w:r>
      <w:r w:rsidRPr="00FC4F76">
        <w:rPr>
          <w:rFonts w:ascii="Times New Roman" w:hAnsi="Times New Roman"/>
          <w:sz w:val="24"/>
          <w:szCs w:val="24"/>
          <w:lang w:val="bg-BG"/>
        </w:rPr>
        <w:t>съответните институции, както и</w:t>
      </w: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 фондовете на Европейския съюз и на други международни организации.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Когато финансирането на дейностите по общинската програма е за сметка на държавния бюджет, финансовите средства се осигуряват в рамките на одобрените бюджети за съответните министерства и ведомства и бюджетните взаимоотношения на общините с централния бюджет, утвърден със Закона за държавния бюджет на Република България за съответната година.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Допълнителни финансови средства се осигуряват, като допълващо финансиране към одобрения бюджет на съответния компетентен орган и/или към осигурените средства от други източници, за реализиране на превантивни дейности и дейности по подготовка за реагиране чрез решения на Междуведомствената комисия за възстановяване и подпомагане към Министерския съвет.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>Тези средства трябва да са в рамките на предвидените по резерва за непредвидени и/или неотложни разходи в Закона за държавния бюджет на Република България за съответната година и да са част от определения лимит съгласно чл. 56, ал. 2 от Закона за защита при бедствия и Постановлението на Министерския съвет за изпълнение на Държавния бюджет на Република България за съответната година.</w:t>
      </w:r>
    </w:p>
    <w:p w:rsidR="00E15246" w:rsidRPr="005D2879" w:rsidRDefault="00E15246" w:rsidP="008E6B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</w:p>
    <w:p w:rsidR="00E15246" w:rsidRPr="005D2879" w:rsidRDefault="00E15246" w:rsidP="008E6B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</w:p>
    <w:p w:rsidR="00AB19A7" w:rsidRPr="005D2879" w:rsidRDefault="00AB19A7" w:rsidP="005D2879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5D2879">
        <w:rPr>
          <w:rFonts w:ascii="Times New Roman" w:hAnsi="Times New Roman"/>
          <w:sz w:val="24"/>
          <w:szCs w:val="24"/>
          <w:lang w:val="bg-BG"/>
        </w:rPr>
        <w:t xml:space="preserve">Програмата е приета </w:t>
      </w:r>
      <w:r w:rsidR="00874B38" w:rsidRPr="005D2879">
        <w:rPr>
          <w:rFonts w:ascii="Times New Roman" w:hAnsi="Times New Roman"/>
          <w:sz w:val="24"/>
          <w:szCs w:val="24"/>
          <w:lang w:val="bg-BG"/>
        </w:rPr>
        <w:t>на</w:t>
      </w:r>
      <w:r w:rsidR="001A240A" w:rsidRPr="00FC4F7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4B38" w:rsidRPr="005D2879">
        <w:rPr>
          <w:rFonts w:ascii="Times New Roman" w:hAnsi="Times New Roman"/>
          <w:sz w:val="24"/>
          <w:szCs w:val="24"/>
          <w:lang w:val="bg-BG"/>
        </w:rPr>
        <w:t xml:space="preserve">заседание на </w:t>
      </w:r>
      <w:r w:rsidR="005D2879">
        <w:rPr>
          <w:rFonts w:ascii="Times New Roman" w:hAnsi="Times New Roman"/>
          <w:sz w:val="24"/>
          <w:szCs w:val="24"/>
          <w:lang w:val="bg-BG"/>
        </w:rPr>
        <w:t>Общинския</w:t>
      </w:r>
      <w:r w:rsidRPr="005D2879">
        <w:rPr>
          <w:rFonts w:ascii="Times New Roman" w:hAnsi="Times New Roman"/>
          <w:sz w:val="24"/>
          <w:szCs w:val="24"/>
          <w:lang w:val="bg-BG"/>
        </w:rPr>
        <w:t xml:space="preserve"> съвет за намаляване на риска от бедствия</w:t>
      </w:r>
      <w:r w:rsidR="00874B38" w:rsidRPr="005D2879">
        <w:rPr>
          <w:rFonts w:ascii="Times New Roman" w:hAnsi="Times New Roman"/>
          <w:sz w:val="24"/>
          <w:szCs w:val="24"/>
          <w:lang w:val="bg-BG"/>
        </w:rPr>
        <w:t xml:space="preserve"> в К</w:t>
      </w:r>
      <w:r w:rsidR="00E4448F">
        <w:rPr>
          <w:rFonts w:ascii="Times New Roman" w:hAnsi="Times New Roman"/>
          <w:sz w:val="24"/>
          <w:szCs w:val="24"/>
          <w:lang w:val="bg-BG"/>
        </w:rPr>
        <w:t>румовград</w:t>
      </w:r>
      <w:r w:rsidRPr="005D2879">
        <w:rPr>
          <w:rFonts w:ascii="Times New Roman" w:hAnsi="Times New Roman"/>
          <w:sz w:val="24"/>
          <w:szCs w:val="24"/>
          <w:lang w:val="bg-BG"/>
        </w:rPr>
        <w:t>, проведено на</w:t>
      </w:r>
      <w:r w:rsidR="000361B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B1BDE" w:rsidRPr="005D287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61B2">
        <w:rPr>
          <w:rFonts w:ascii="Times New Roman" w:hAnsi="Times New Roman"/>
          <w:sz w:val="24"/>
          <w:szCs w:val="24"/>
          <w:lang w:val="bg-BG"/>
        </w:rPr>
        <w:t>04.03.2026г.</w:t>
      </w:r>
    </w:p>
    <w:p w:rsidR="00DB1BDE" w:rsidRPr="005D2879" w:rsidRDefault="00DB1BDE" w:rsidP="00B054DA">
      <w:pPr>
        <w:spacing w:after="0"/>
        <w:ind w:firstLine="567"/>
        <w:rPr>
          <w:rFonts w:ascii="Times New Roman" w:hAnsi="Times New Roman"/>
          <w:sz w:val="24"/>
          <w:szCs w:val="24"/>
          <w:lang w:val="bg-BG"/>
        </w:rPr>
      </w:pPr>
    </w:p>
    <w:p w:rsidR="00B054DA" w:rsidRPr="005D2879" w:rsidRDefault="00B054DA" w:rsidP="00AB19A7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364025" w:rsidRPr="005D2879" w:rsidRDefault="00364025" w:rsidP="00AB19A7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151C99" w:rsidRPr="005D2879" w:rsidRDefault="00151C99">
      <w:pPr>
        <w:rPr>
          <w:rFonts w:ascii="Times New Roman" w:hAnsi="Times New Roman"/>
          <w:i/>
          <w:sz w:val="24"/>
          <w:szCs w:val="24"/>
          <w:lang w:val="bg-BG"/>
        </w:rPr>
      </w:pPr>
    </w:p>
    <w:sectPr w:rsidR="00151C99" w:rsidRPr="005D2879" w:rsidSect="008E6BC3">
      <w:pgSz w:w="11906" w:h="16838"/>
      <w:pgMar w:top="1418" w:right="1700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3D2" w:rsidRDefault="008803D2">
      <w:pPr>
        <w:spacing w:after="0" w:line="240" w:lineRule="auto"/>
      </w:pPr>
      <w:r>
        <w:separator/>
      </w:r>
    </w:p>
  </w:endnote>
  <w:endnote w:type="continuationSeparator" w:id="0">
    <w:p w:rsidR="008803D2" w:rsidRDefault="0088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551" w:rsidRDefault="005F3551" w:rsidP="00151C99">
    <w:pPr>
      <w:pStyle w:val="af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3D2" w:rsidRDefault="008803D2">
      <w:pPr>
        <w:spacing w:after="0" w:line="240" w:lineRule="auto"/>
      </w:pPr>
      <w:r>
        <w:separator/>
      </w:r>
    </w:p>
  </w:footnote>
  <w:footnote w:type="continuationSeparator" w:id="0">
    <w:p w:rsidR="008803D2" w:rsidRDefault="0088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551" w:rsidRDefault="005F3551" w:rsidP="00DE0AC2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39" w:rsidRPr="00774EF7" w:rsidRDefault="00CD2739" w:rsidP="00774EF7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77C"/>
    <w:multiLevelType w:val="multilevel"/>
    <w:tmpl w:val="4DDC7F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DF5D19"/>
    <w:multiLevelType w:val="multilevel"/>
    <w:tmpl w:val="31CE2D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5B73AB"/>
    <w:multiLevelType w:val="hybridMultilevel"/>
    <w:tmpl w:val="98D24D1E"/>
    <w:lvl w:ilvl="0" w:tplc="6E3A22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C2C8A"/>
    <w:multiLevelType w:val="hybridMultilevel"/>
    <w:tmpl w:val="E5F441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41A72"/>
    <w:multiLevelType w:val="multilevel"/>
    <w:tmpl w:val="75781D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5">
    <w:nsid w:val="16E8779B"/>
    <w:multiLevelType w:val="hybridMultilevel"/>
    <w:tmpl w:val="851032AA"/>
    <w:lvl w:ilvl="0" w:tplc="9D0EC2D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43C4721"/>
    <w:multiLevelType w:val="hybridMultilevel"/>
    <w:tmpl w:val="0B4A6A54"/>
    <w:lvl w:ilvl="0" w:tplc="855211E0">
      <w:numFmt w:val="bullet"/>
      <w:lvlText w:val="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F3E1638"/>
    <w:multiLevelType w:val="hybridMultilevel"/>
    <w:tmpl w:val="3D74D714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B90A9B"/>
    <w:multiLevelType w:val="hybridMultilevel"/>
    <w:tmpl w:val="5F940FDE"/>
    <w:lvl w:ilvl="0" w:tplc="DFF8F00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0883"/>
    <w:multiLevelType w:val="hybridMultilevel"/>
    <w:tmpl w:val="9E78C796"/>
    <w:lvl w:ilvl="0" w:tplc="CB2E3B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DF12C1"/>
    <w:multiLevelType w:val="hybridMultilevel"/>
    <w:tmpl w:val="318409F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A4B7DDB"/>
    <w:multiLevelType w:val="multilevel"/>
    <w:tmpl w:val="2586E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0610C7B"/>
    <w:multiLevelType w:val="hybridMultilevel"/>
    <w:tmpl w:val="1724014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B7086"/>
    <w:multiLevelType w:val="multilevel"/>
    <w:tmpl w:val="E8744F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4">
    <w:nsid w:val="4BD31F59"/>
    <w:multiLevelType w:val="hybridMultilevel"/>
    <w:tmpl w:val="96DA93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27506"/>
    <w:multiLevelType w:val="multilevel"/>
    <w:tmpl w:val="33468CA6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53" w:hanging="15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9" w:hanging="15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27" w:hanging="15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35" w:hanging="15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43" w:hanging="15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51" w:hanging="157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9" w:hanging="157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2" w:hanging="1800"/>
      </w:pPr>
      <w:rPr>
        <w:rFonts w:hint="default"/>
      </w:rPr>
    </w:lvl>
  </w:abstractNum>
  <w:abstractNum w:abstractNumId="16">
    <w:nsid w:val="4DE504DC"/>
    <w:multiLevelType w:val="hybridMultilevel"/>
    <w:tmpl w:val="1340E7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C187D"/>
    <w:multiLevelType w:val="hybridMultilevel"/>
    <w:tmpl w:val="76A04DC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1D0277"/>
    <w:multiLevelType w:val="hybridMultilevel"/>
    <w:tmpl w:val="5DAE5BF8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9C51E68"/>
    <w:multiLevelType w:val="multilevel"/>
    <w:tmpl w:val="480E8E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A3D0D2C"/>
    <w:multiLevelType w:val="hybridMultilevel"/>
    <w:tmpl w:val="6048FF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82071"/>
    <w:multiLevelType w:val="multilevel"/>
    <w:tmpl w:val="D4DA37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0515AAE"/>
    <w:multiLevelType w:val="hybridMultilevel"/>
    <w:tmpl w:val="398C1C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34B2A"/>
    <w:multiLevelType w:val="multilevel"/>
    <w:tmpl w:val="7C844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C4431D"/>
    <w:multiLevelType w:val="hybridMultilevel"/>
    <w:tmpl w:val="6308B4AE"/>
    <w:lvl w:ilvl="0" w:tplc="CD802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68E05A1"/>
    <w:multiLevelType w:val="hybridMultilevel"/>
    <w:tmpl w:val="61044A7C"/>
    <w:lvl w:ilvl="0" w:tplc="06A688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8867BE7"/>
    <w:multiLevelType w:val="hybridMultilevel"/>
    <w:tmpl w:val="B03675DC"/>
    <w:lvl w:ilvl="0" w:tplc="70805866">
      <w:numFmt w:val="bullet"/>
      <w:lvlText w:val="-"/>
      <w:lvlJc w:val="left"/>
      <w:pPr>
        <w:ind w:left="82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7">
    <w:nsid w:val="7A6F5773"/>
    <w:multiLevelType w:val="hybridMultilevel"/>
    <w:tmpl w:val="F7260C0E"/>
    <w:lvl w:ilvl="0" w:tplc="FDF42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678A3"/>
    <w:multiLevelType w:val="hybridMultilevel"/>
    <w:tmpl w:val="383A895E"/>
    <w:lvl w:ilvl="0" w:tplc="8C96C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22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21"/>
  </w:num>
  <w:num w:numId="8">
    <w:abstractNumId w:val="14"/>
  </w:num>
  <w:num w:numId="9">
    <w:abstractNumId w:val="10"/>
  </w:num>
  <w:num w:numId="10">
    <w:abstractNumId w:val="19"/>
  </w:num>
  <w:num w:numId="11">
    <w:abstractNumId w:val="8"/>
  </w:num>
  <w:num w:numId="12">
    <w:abstractNumId w:val="26"/>
  </w:num>
  <w:num w:numId="13">
    <w:abstractNumId w:val="9"/>
  </w:num>
  <w:num w:numId="14">
    <w:abstractNumId w:val="5"/>
  </w:num>
  <w:num w:numId="15">
    <w:abstractNumId w:val="13"/>
  </w:num>
  <w:num w:numId="16">
    <w:abstractNumId w:val="25"/>
  </w:num>
  <w:num w:numId="17">
    <w:abstractNumId w:val="23"/>
  </w:num>
  <w:num w:numId="18">
    <w:abstractNumId w:val="24"/>
  </w:num>
  <w:num w:numId="19">
    <w:abstractNumId w:val="0"/>
  </w:num>
  <w:num w:numId="20">
    <w:abstractNumId w:val="20"/>
  </w:num>
  <w:num w:numId="21">
    <w:abstractNumId w:val="3"/>
  </w:num>
  <w:num w:numId="22">
    <w:abstractNumId w:val="17"/>
  </w:num>
  <w:num w:numId="23">
    <w:abstractNumId w:val="18"/>
  </w:num>
  <w:num w:numId="24">
    <w:abstractNumId w:val="16"/>
  </w:num>
  <w:num w:numId="25">
    <w:abstractNumId w:val="28"/>
  </w:num>
  <w:num w:numId="26">
    <w:abstractNumId w:val="7"/>
  </w:num>
  <w:num w:numId="27">
    <w:abstractNumId w:val="6"/>
  </w:num>
  <w:num w:numId="28">
    <w:abstractNumId w:val="1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A7"/>
    <w:rsid w:val="000005EE"/>
    <w:rsid w:val="00002C57"/>
    <w:rsid w:val="00016D18"/>
    <w:rsid w:val="0002033E"/>
    <w:rsid w:val="00023254"/>
    <w:rsid w:val="00023394"/>
    <w:rsid w:val="00026958"/>
    <w:rsid w:val="000361B2"/>
    <w:rsid w:val="000413EE"/>
    <w:rsid w:val="000417F0"/>
    <w:rsid w:val="00042A1B"/>
    <w:rsid w:val="00042D1E"/>
    <w:rsid w:val="00043D47"/>
    <w:rsid w:val="0005136C"/>
    <w:rsid w:val="00061CEB"/>
    <w:rsid w:val="00064FF4"/>
    <w:rsid w:val="0008091E"/>
    <w:rsid w:val="00082309"/>
    <w:rsid w:val="00084B11"/>
    <w:rsid w:val="0008559A"/>
    <w:rsid w:val="00087A1C"/>
    <w:rsid w:val="000913CA"/>
    <w:rsid w:val="000959DB"/>
    <w:rsid w:val="000A52F8"/>
    <w:rsid w:val="000B0FAB"/>
    <w:rsid w:val="000B6F01"/>
    <w:rsid w:val="000B7E4B"/>
    <w:rsid w:val="000C1F87"/>
    <w:rsid w:val="000D11C8"/>
    <w:rsid w:val="000D5F54"/>
    <w:rsid w:val="000F58B4"/>
    <w:rsid w:val="00100C13"/>
    <w:rsid w:val="00102978"/>
    <w:rsid w:val="00104F5F"/>
    <w:rsid w:val="00106BCD"/>
    <w:rsid w:val="00112459"/>
    <w:rsid w:val="0012173A"/>
    <w:rsid w:val="00122639"/>
    <w:rsid w:val="0012356C"/>
    <w:rsid w:val="00125280"/>
    <w:rsid w:val="0013235D"/>
    <w:rsid w:val="00150720"/>
    <w:rsid w:val="00151C99"/>
    <w:rsid w:val="00162254"/>
    <w:rsid w:val="00164862"/>
    <w:rsid w:val="00165FF3"/>
    <w:rsid w:val="00167D06"/>
    <w:rsid w:val="001701F4"/>
    <w:rsid w:val="00176C6C"/>
    <w:rsid w:val="00181FCC"/>
    <w:rsid w:val="00197E43"/>
    <w:rsid w:val="001A1793"/>
    <w:rsid w:val="001A240A"/>
    <w:rsid w:val="001A2F0A"/>
    <w:rsid w:val="001A64CF"/>
    <w:rsid w:val="001B1F57"/>
    <w:rsid w:val="001B77B2"/>
    <w:rsid w:val="001C4C20"/>
    <w:rsid w:val="001D04DC"/>
    <w:rsid w:val="001D2536"/>
    <w:rsid w:val="001D40B9"/>
    <w:rsid w:val="001D602A"/>
    <w:rsid w:val="001E03CD"/>
    <w:rsid w:val="001E2179"/>
    <w:rsid w:val="001E372B"/>
    <w:rsid w:val="001F16B7"/>
    <w:rsid w:val="001F4CD7"/>
    <w:rsid w:val="001F4FEF"/>
    <w:rsid w:val="001F7E8E"/>
    <w:rsid w:val="002034C7"/>
    <w:rsid w:val="00210D76"/>
    <w:rsid w:val="00211EAC"/>
    <w:rsid w:val="00212DA0"/>
    <w:rsid w:val="002165DE"/>
    <w:rsid w:val="00216FFD"/>
    <w:rsid w:val="00217977"/>
    <w:rsid w:val="002203E7"/>
    <w:rsid w:val="00220E3A"/>
    <w:rsid w:val="00226DD6"/>
    <w:rsid w:val="00227AFC"/>
    <w:rsid w:val="0023498F"/>
    <w:rsid w:val="00245BB0"/>
    <w:rsid w:val="002472A4"/>
    <w:rsid w:val="00255499"/>
    <w:rsid w:val="00264BD6"/>
    <w:rsid w:val="00266F02"/>
    <w:rsid w:val="0027105E"/>
    <w:rsid w:val="00283FA1"/>
    <w:rsid w:val="00286961"/>
    <w:rsid w:val="00286E04"/>
    <w:rsid w:val="00296734"/>
    <w:rsid w:val="002A5CC3"/>
    <w:rsid w:val="002B1256"/>
    <w:rsid w:val="002B4B3C"/>
    <w:rsid w:val="002C4118"/>
    <w:rsid w:val="002D316B"/>
    <w:rsid w:val="002D40A6"/>
    <w:rsid w:val="002E4777"/>
    <w:rsid w:val="002F01FA"/>
    <w:rsid w:val="002F5EB0"/>
    <w:rsid w:val="00303B64"/>
    <w:rsid w:val="00311813"/>
    <w:rsid w:val="00314519"/>
    <w:rsid w:val="00317030"/>
    <w:rsid w:val="003177E1"/>
    <w:rsid w:val="003200CB"/>
    <w:rsid w:val="0033258E"/>
    <w:rsid w:val="00333B35"/>
    <w:rsid w:val="003347EB"/>
    <w:rsid w:val="00336284"/>
    <w:rsid w:val="003412D3"/>
    <w:rsid w:val="003449F4"/>
    <w:rsid w:val="00353C33"/>
    <w:rsid w:val="00353F0E"/>
    <w:rsid w:val="00362908"/>
    <w:rsid w:val="00364025"/>
    <w:rsid w:val="00365ECE"/>
    <w:rsid w:val="003725AD"/>
    <w:rsid w:val="0037392E"/>
    <w:rsid w:val="00375712"/>
    <w:rsid w:val="003827B6"/>
    <w:rsid w:val="00383F52"/>
    <w:rsid w:val="00387BE3"/>
    <w:rsid w:val="003921AC"/>
    <w:rsid w:val="003A4ADF"/>
    <w:rsid w:val="003A7B31"/>
    <w:rsid w:val="003B32D9"/>
    <w:rsid w:val="003B3BDE"/>
    <w:rsid w:val="003B3F81"/>
    <w:rsid w:val="003B44E9"/>
    <w:rsid w:val="003B49C9"/>
    <w:rsid w:val="003C1FDB"/>
    <w:rsid w:val="003C3C7A"/>
    <w:rsid w:val="003C4A8C"/>
    <w:rsid w:val="003C4F9B"/>
    <w:rsid w:val="003D6B68"/>
    <w:rsid w:val="003E7BEF"/>
    <w:rsid w:val="00401374"/>
    <w:rsid w:val="00401DEA"/>
    <w:rsid w:val="00411F24"/>
    <w:rsid w:val="00415CDD"/>
    <w:rsid w:val="00427162"/>
    <w:rsid w:val="0043134E"/>
    <w:rsid w:val="004360E0"/>
    <w:rsid w:val="00445BE7"/>
    <w:rsid w:val="00447752"/>
    <w:rsid w:val="00452DBF"/>
    <w:rsid w:val="00454A87"/>
    <w:rsid w:val="004564DF"/>
    <w:rsid w:val="00461BBC"/>
    <w:rsid w:val="00462BAD"/>
    <w:rsid w:val="004677D5"/>
    <w:rsid w:val="004728B2"/>
    <w:rsid w:val="00484825"/>
    <w:rsid w:val="00494774"/>
    <w:rsid w:val="004966F6"/>
    <w:rsid w:val="004A4D5E"/>
    <w:rsid w:val="004A5453"/>
    <w:rsid w:val="004A6D6E"/>
    <w:rsid w:val="004B0BB6"/>
    <w:rsid w:val="004B46B2"/>
    <w:rsid w:val="004D4354"/>
    <w:rsid w:val="004E0FBD"/>
    <w:rsid w:val="004E1227"/>
    <w:rsid w:val="004F4483"/>
    <w:rsid w:val="005018B1"/>
    <w:rsid w:val="005031B8"/>
    <w:rsid w:val="005325B0"/>
    <w:rsid w:val="005344E4"/>
    <w:rsid w:val="00544CAF"/>
    <w:rsid w:val="005454DC"/>
    <w:rsid w:val="00555194"/>
    <w:rsid w:val="00557F27"/>
    <w:rsid w:val="005602E7"/>
    <w:rsid w:val="005754E9"/>
    <w:rsid w:val="005821F9"/>
    <w:rsid w:val="00583D2B"/>
    <w:rsid w:val="00586161"/>
    <w:rsid w:val="005910AC"/>
    <w:rsid w:val="005A0681"/>
    <w:rsid w:val="005A0C46"/>
    <w:rsid w:val="005B2557"/>
    <w:rsid w:val="005C7EC3"/>
    <w:rsid w:val="005D0955"/>
    <w:rsid w:val="005D2879"/>
    <w:rsid w:val="005D2C5D"/>
    <w:rsid w:val="005D7A76"/>
    <w:rsid w:val="005F3342"/>
    <w:rsid w:val="005F3551"/>
    <w:rsid w:val="005F3D5D"/>
    <w:rsid w:val="005F7D29"/>
    <w:rsid w:val="006023B6"/>
    <w:rsid w:val="006308FB"/>
    <w:rsid w:val="00631F01"/>
    <w:rsid w:val="00632026"/>
    <w:rsid w:val="00640C3D"/>
    <w:rsid w:val="00647861"/>
    <w:rsid w:val="00654276"/>
    <w:rsid w:val="00670CD5"/>
    <w:rsid w:val="00677231"/>
    <w:rsid w:val="006B04E6"/>
    <w:rsid w:val="006B3FC4"/>
    <w:rsid w:val="006C31DE"/>
    <w:rsid w:val="006C430F"/>
    <w:rsid w:val="006C5CEE"/>
    <w:rsid w:val="006D2A3C"/>
    <w:rsid w:val="006D67D3"/>
    <w:rsid w:val="006D6A71"/>
    <w:rsid w:val="006E0410"/>
    <w:rsid w:val="006E4DA6"/>
    <w:rsid w:val="006E62A9"/>
    <w:rsid w:val="00702E42"/>
    <w:rsid w:val="0070661A"/>
    <w:rsid w:val="00730C37"/>
    <w:rsid w:val="00732702"/>
    <w:rsid w:val="00737223"/>
    <w:rsid w:val="0073787E"/>
    <w:rsid w:val="0074170E"/>
    <w:rsid w:val="00743203"/>
    <w:rsid w:val="00743A2D"/>
    <w:rsid w:val="0074656F"/>
    <w:rsid w:val="00752F93"/>
    <w:rsid w:val="00755FBC"/>
    <w:rsid w:val="0076215B"/>
    <w:rsid w:val="007625D2"/>
    <w:rsid w:val="00763A37"/>
    <w:rsid w:val="00766128"/>
    <w:rsid w:val="0076737F"/>
    <w:rsid w:val="00774EF7"/>
    <w:rsid w:val="00780854"/>
    <w:rsid w:val="00787D70"/>
    <w:rsid w:val="00790EF9"/>
    <w:rsid w:val="00793264"/>
    <w:rsid w:val="0079376D"/>
    <w:rsid w:val="007A64D6"/>
    <w:rsid w:val="007B0EF4"/>
    <w:rsid w:val="007B1C4F"/>
    <w:rsid w:val="007B68E3"/>
    <w:rsid w:val="007D0AC8"/>
    <w:rsid w:val="007D2285"/>
    <w:rsid w:val="007E64E6"/>
    <w:rsid w:val="007F3433"/>
    <w:rsid w:val="007F4654"/>
    <w:rsid w:val="007F5652"/>
    <w:rsid w:val="008038DC"/>
    <w:rsid w:val="00804374"/>
    <w:rsid w:val="00815601"/>
    <w:rsid w:val="00816B44"/>
    <w:rsid w:val="00821009"/>
    <w:rsid w:val="0082160C"/>
    <w:rsid w:val="008253D1"/>
    <w:rsid w:val="00835615"/>
    <w:rsid w:val="008429A8"/>
    <w:rsid w:val="0084434C"/>
    <w:rsid w:val="00844E55"/>
    <w:rsid w:val="00856F43"/>
    <w:rsid w:val="00863F9C"/>
    <w:rsid w:val="00873112"/>
    <w:rsid w:val="00874B38"/>
    <w:rsid w:val="00876F99"/>
    <w:rsid w:val="008803D2"/>
    <w:rsid w:val="008806E6"/>
    <w:rsid w:val="00883B7E"/>
    <w:rsid w:val="008842E1"/>
    <w:rsid w:val="00892725"/>
    <w:rsid w:val="008A02B4"/>
    <w:rsid w:val="008A750F"/>
    <w:rsid w:val="008B2DCB"/>
    <w:rsid w:val="008B534E"/>
    <w:rsid w:val="008C1D35"/>
    <w:rsid w:val="008C2C64"/>
    <w:rsid w:val="008D3BA9"/>
    <w:rsid w:val="008E5B1C"/>
    <w:rsid w:val="008E6BC3"/>
    <w:rsid w:val="008F601E"/>
    <w:rsid w:val="00900623"/>
    <w:rsid w:val="00903652"/>
    <w:rsid w:val="00910D1B"/>
    <w:rsid w:val="00917C6E"/>
    <w:rsid w:val="009253E3"/>
    <w:rsid w:val="009257B9"/>
    <w:rsid w:val="00926C95"/>
    <w:rsid w:val="0093705D"/>
    <w:rsid w:val="00947FB6"/>
    <w:rsid w:val="00950E3E"/>
    <w:rsid w:val="00964E79"/>
    <w:rsid w:val="00973589"/>
    <w:rsid w:val="009817C9"/>
    <w:rsid w:val="00982450"/>
    <w:rsid w:val="0098543F"/>
    <w:rsid w:val="00991C9A"/>
    <w:rsid w:val="009A3740"/>
    <w:rsid w:val="009A6636"/>
    <w:rsid w:val="009A78D8"/>
    <w:rsid w:val="009B1B26"/>
    <w:rsid w:val="009B2C29"/>
    <w:rsid w:val="009B4EFD"/>
    <w:rsid w:val="009B519A"/>
    <w:rsid w:val="009B65C7"/>
    <w:rsid w:val="009C31E1"/>
    <w:rsid w:val="009D3A20"/>
    <w:rsid w:val="009E1554"/>
    <w:rsid w:val="009E2BC0"/>
    <w:rsid w:val="009E669C"/>
    <w:rsid w:val="009F4D1E"/>
    <w:rsid w:val="00A00C63"/>
    <w:rsid w:val="00A061F0"/>
    <w:rsid w:val="00A15097"/>
    <w:rsid w:val="00A16EC4"/>
    <w:rsid w:val="00A177AB"/>
    <w:rsid w:val="00A26B16"/>
    <w:rsid w:val="00A33EF4"/>
    <w:rsid w:val="00A3441F"/>
    <w:rsid w:val="00A34B86"/>
    <w:rsid w:val="00A3676A"/>
    <w:rsid w:val="00A439E9"/>
    <w:rsid w:val="00A56004"/>
    <w:rsid w:val="00A635C9"/>
    <w:rsid w:val="00A635DD"/>
    <w:rsid w:val="00A6392F"/>
    <w:rsid w:val="00A70DB2"/>
    <w:rsid w:val="00A75222"/>
    <w:rsid w:val="00A778E3"/>
    <w:rsid w:val="00AA566A"/>
    <w:rsid w:val="00AB19A7"/>
    <w:rsid w:val="00AD35AF"/>
    <w:rsid w:val="00AD3AB7"/>
    <w:rsid w:val="00AE5047"/>
    <w:rsid w:val="00B04FFB"/>
    <w:rsid w:val="00B054DA"/>
    <w:rsid w:val="00B0721C"/>
    <w:rsid w:val="00B10175"/>
    <w:rsid w:val="00B102E8"/>
    <w:rsid w:val="00B11713"/>
    <w:rsid w:val="00B131D4"/>
    <w:rsid w:val="00B13329"/>
    <w:rsid w:val="00B13E4C"/>
    <w:rsid w:val="00B1534A"/>
    <w:rsid w:val="00B235AA"/>
    <w:rsid w:val="00B31831"/>
    <w:rsid w:val="00B424C8"/>
    <w:rsid w:val="00B75064"/>
    <w:rsid w:val="00B75E04"/>
    <w:rsid w:val="00B90C83"/>
    <w:rsid w:val="00B93B78"/>
    <w:rsid w:val="00BA3690"/>
    <w:rsid w:val="00BA7BE9"/>
    <w:rsid w:val="00BB049A"/>
    <w:rsid w:val="00BB3BF6"/>
    <w:rsid w:val="00BB48F5"/>
    <w:rsid w:val="00BC3280"/>
    <w:rsid w:val="00BC3EB7"/>
    <w:rsid w:val="00BC66B9"/>
    <w:rsid w:val="00BD2344"/>
    <w:rsid w:val="00BD3615"/>
    <w:rsid w:val="00BE332A"/>
    <w:rsid w:val="00BE4876"/>
    <w:rsid w:val="00BF0C2A"/>
    <w:rsid w:val="00C0563E"/>
    <w:rsid w:val="00C16621"/>
    <w:rsid w:val="00C2088E"/>
    <w:rsid w:val="00C26BA1"/>
    <w:rsid w:val="00C33F15"/>
    <w:rsid w:val="00C37645"/>
    <w:rsid w:val="00C42E71"/>
    <w:rsid w:val="00C436FD"/>
    <w:rsid w:val="00C46855"/>
    <w:rsid w:val="00C52C4D"/>
    <w:rsid w:val="00C53E18"/>
    <w:rsid w:val="00C557C5"/>
    <w:rsid w:val="00C5696B"/>
    <w:rsid w:val="00C56B2A"/>
    <w:rsid w:val="00C62613"/>
    <w:rsid w:val="00C6650F"/>
    <w:rsid w:val="00C83778"/>
    <w:rsid w:val="00CA4048"/>
    <w:rsid w:val="00CB0A86"/>
    <w:rsid w:val="00CB5F3C"/>
    <w:rsid w:val="00CC230E"/>
    <w:rsid w:val="00CC2622"/>
    <w:rsid w:val="00CC2753"/>
    <w:rsid w:val="00CC7866"/>
    <w:rsid w:val="00CD2739"/>
    <w:rsid w:val="00CE400A"/>
    <w:rsid w:val="00CE7D87"/>
    <w:rsid w:val="00CF090C"/>
    <w:rsid w:val="00CF7C74"/>
    <w:rsid w:val="00D006D4"/>
    <w:rsid w:val="00D13437"/>
    <w:rsid w:val="00D17907"/>
    <w:rsid w:val="00D22980"/>
    <w:rsid w:val="00D23B84"/>
    <w:rsid w:val="00D248A4"/>
    <w:rsid w:val="00D25AE4"/>
    <w:rsid w:val="00D2711C"/>
    <w:rsid w:val="00D31364"/>
    <w:rsid w:val="00D32403"/>
    <w:rsid w:val="00D4162E"/>
    <w:rsid w:val="00D43166"/>
    <w:rsid w:val="00D44AAB"/>
    <w:rsid w:val="00D525EC"/>
    <w:rsid w:val="00D56A08"/>
    <w:rsid w:val="00D6034E"/>
    <w:rsid w:val="00D62FA3"/>
    <w:rsid w:val="00D65627"/>
    <w:rsid w:val="00D72DD1"/>
    <w:rsid w:val="00D75D2C"/>
    <w:rsid w:val="00D75DE2"/>
    <w:rsid w:val="00D76C90"/>
    <w:rsid w:val="00D779A3"/>
    <w:rsid w:val="00D81283"/>
    <w:rsid w:val="00D84625"/>
    <w:rsid w:val="00D97C70"/>
    <w:rsid w:val="00DA342F"/>
    <w:rsid w:val="00DB1BDE"/>
    <w:rsid w:val="00DB6445"/>
    <w:rsid w:val="00DE0AC2"/>
    <w:rsid w:val="00DE2A70"/>
    <w:rsid w:val="00DF17DE"/>
    <w:rsid w:val="00DF353A"/>
    <w:rsid w:val="00DF472C"/>
    <w:rsid w:val="00E0019A"/>
    <w:rsid w:val="00E1322B"/>
    <w:rsid w:val="00E13567"/>
    <w:rsid w:val="00E1417D"/>
    <w:rsid w:val="00E15246"/>
    <w:rsid w:val="00E22515"/>
    <w:rsid w:val="00E22B73"/>
    <w:rsid w:val="00E23C39"/>
    <w:rsid w:val="00E27738"/>
    <w:rsid w:val="00E358B0"/>
    <w:rsid w:val="00E37DFA"/>
    <w:rsid w:val="00E4448F"/>
    <w:rsid w:val="00E46D1B"/>
    <w:rsid w:val="00E47965"/>
    <w:rsid w:val="00E50CFA"/>
    <w:rsid w:val="00E50D07"/>
    <w:rsid w:val="00E5401C"/>
    <w:rsid w:val="00E55A8B"/>
    <w:rsid w:val="00E60494"/>
    <w:rsid w:val="00E612CE"/>
    <w:rsid w:val="00E67FAF"/>
    <w:rsid w:val="00E75562"/>
    <w:rsid w:val="00E75655"/>
    <w:rsid w:val="00E75E5A"/>
    <w:rsid w:val="00E7708B"/>
    <w:rsid w:val="00E93C12"/>
    <w:rsid w:val="00EA0881"/>
    <w:rsid w:val="00EA3297"/>
    <w:rsid w:val="00EA3F2C"/>
    <w:rsid w:val="00EA69C8"/>
    <w:rsid w:val="00EA7732"/>
    <w:rsid w:val="00EB2962"/>
    <w:rsid w:val="00EB49A0"/>
    <w:rsid w:val="00EB6B0B"/>
    <w:rsid w:val="00EC110D"/>
    <w:rsid w:val="00EC33EF"/>
    <w:rsid w:val="00ED7AC2"/>
    <w:rsid w:val="00EE038B"/>
    <w:rsid w:val="00EE5B28"/>
    <w:rsid w:val="00EE7144"/>
    <w:rsid w:val="00EE7DFC"/>
    <w:rsid w:val="00EF041C"/>
    <w:rsid w:val="00EF2098"/>
    <w:rsid w:val="00F1064F"/>
    <w:rsid w:val="00F13769"/>
    <w:rsid w:val="00F159E4"/>
    <w:rsid w:val="00F21347"/>
    <w:rsid w:val="00F30433"/>
    <w:rsid w:val="00F3339B"/>
    <w:rsid w:val="00F3618D"/>
    <w:rsid w:val="00F41D7F"/>
    <w:rsid w:val="00F531B4"/>
    <w:rsid w:val="00F5369C"/>
    <w:rsid w:val="00F553F4"/>
    <w:rsid w:val="00F555B0"/>
    <w:rsid w:val="00F61083"/>
    <w:rsid w:val="00F62D2E"/>
    <w:rsid w:val="00F62E85"/>
    <w:rsid w:val="00F654C2"/>
    <w:rsid w:val="00F80947"/>
    <w:rsid w:val="00F9119E"/>
    <w:rsid w:val="00F973D8"/>
    <w:rsid w:val="00FA13B3"/>
    <w:rsid w:val="00FA494B"/>
    <w:rsid w:val="00FA4F98"/>
    <w:rsid w:val="00FA5B25"/>
    <w:rsid w:val="00FB1394"/>
    <w:rsid w:val="00FB2192"/>
    <w:rsid w:val="00FB61EF"/>
    <w:rsid w:val="00FC4F76"/>
    <w:rsid w:val="00FC70E4"/>
    <w:rsid w:val="00FC7F3F"/>
    <w:rsid w:val="00FD20A2"/>
    <w:rsid w:val="00FD5CC2"/>
    <w:rsid w:val="00FE022C"/>
    <w:rsid w:val="00FE0984"/>
    <w:rsid w:val="00FE0BE6"/>
    <w:rsid w:val="00FE0C55"/>
    <w:rsid w:val="00FE39AD"/>
    <w:rsid w:val="00FE7F42"/>
    <w:rsid w:val="00FF13DB"/>
    <w:rsid w:val="00FF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A7"/>
    <w:pPr>
      <w:jc w:val="both"/>
    </w:pPr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B19A7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9A7"/>
    <w:pPr>
      <w:spacing w:before="240" w:after="80"/>
      <w:jc w:val="left"/>
      <w:outlineLvl w:val="1"/>
    </w:pPr>
    <w:rPr>
      <w:smallCaps/>
      <w:spacing w:val="5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9A7"/>
    <w:pPr>
      <w:spacing w:after="0"/>
      <w:jc w:val="left"/>
      <w:outlineLvl w:val="2"/>
    </w:pPr>
    <w:rPr>
      <w:smallCaps/>
      <w:spacing w:val="5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9A7"/>
    <w:pPr>
      <w:spacing w:before="240" w:after="0"/>
      <w:jc w:val="left"/>
      <w:outlineLvl w:val="3"/>
    </w:pPr>
    <w:rPr>
      <w:smallCaps/>
      <w:spacing w:val="1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9A7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9A7"/>
    <w:pPr>
      <w:spacing w:after="0"/>
      <w:jc w:val="left"/>
      <w:outlineLvl w:val="5"/>
    </w:pPr>
    <w:rPr>
      <w:smallCaps/>
      <w:color w:val="C0504D"/>
      <w:spacing w:val="5"/>
      <w:sz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9A7"/>
    <w:pPr>
      <w:spacing w:after="0"/>
      <w:jc w:val="left"/>
      <w:outlineLvl w:val="6"/>
    </w:pPr>
    <w:rPr>
      <w:b/>
      <w:smallCaps/>
      <w:color w:val="C0504D"/>
      <w:spacing w:val="1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9A7"/>
    <w:pPr>
      <w:spacing w:after="0"/>
      <w:jc w:val="left"/>
      <w:outlineLvl w:val="7"/>
    </w:pPr>
    <w:rPr>
      <w:b/>
      <w:i/>
      <w:smallCaps/>
      <w:color w:val="943634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9A7"/>
    <w:pPr>
      <w:spacing w:after="0"/>
      <w:jc w:val="left"/>
      <w:outlineLvl w:val="8"/>
    </w:pPr>
    <w:rPr>
      <w:b/>
      <w:i/>
      <w:smallCaps/>
      <w:color w:val="622423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B19A7"/>
    <w:rPr>
      <w:rFonts w:ascii="Georgia" w:eastAsia="Times New Roman" w:hAnsi="Georgia" w:cs="Times New Roman"/>
      <w:smallCaps/>
      <w:spacing w:val="5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B19A7"/>
    <w:rPr>
      <w:rFonts w:ascii="Georgia" w:eastAsia="Times New Roman" w:hAnsi="Georgia" w:cs="Times New Roman"/>
      <w:smallCaps/>
      <w:spacing w:val="5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B19A7"/>
    <w:rPr>
      <w:rFonts w:ascii="Georgia" w:eastAsia="Times New Roman" w:hAnsi="Georgia" w:cs="Times New Roman"/>
      <w:smallCaps/>
      <w:spacing w:val="5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AB19A7"/>
    <w:rPr>
      <w:rFonts w:ascii="Georgia" w:eastAsia="Times New Roman" w:hAnsi="Georgia" w:cs="Times New Roman"/>
      <w:smallCaps/>
      <w:spacing w:val="10"/>
    </w:rPr>
  </w:style>
  <w:style w:type="character" w:customStyle="1" w:styleId="50">
    <w:name w:val="Заглавие 5 Знак"/>
    <w:basedOn w:val="a0"/>
    <w:link w:val="5"/>
    <w:uiPriority w:val="9"/>
    <w:semiHidden/>
    <w:rsid w:val="00AB19A7"/>
    <w:rPr>
      <w:rFonts w:ascii="Georgia" w:eastAsia="Times New Roman" w:hAnsi="Georgia" w:cs="Times New Roman"/>
      <w:smallCaps/>
      <w:color w:val="943634"/>
      <w:spacing w:val="10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AB19A7"/>
    <w:rPr>
      <w:rFonts w:ascii="Georgia" w:eastAsia="Times New Roman" w:hAnsi="Georgia" w:cs="Times New Roman"/>
      <w:smallCaps/>
      <w:color w:val="C0504D"/>
      <w:spacing w:val="5"/>
      <w:szCs w:val="20"/>
    </w:rPr>
  </w:style>
  <w:style w:type="character" w:customStyle="1" w:styleId="70">
    <w:name w:val="Заглавие 7 Знак"/>
    <w:basedOn w:val="a0"/>
    <w:link w:val="7"/>
    <w:uiPriority w:val="9"/>
    <w:semiHidden/>
    <w:rsid w:val="00AB19A7"/>
    <w:rPr>
      <w:rFonts w:ascii="Georgia" w:eastAsia="Times New Roman" w:hAnsi="Georgia" w:cs="Times New Roman"/>
      <w:b/>
      <w:smallCaps/>
      <w:color w:val="C0504D"/>
      <w:spacing w:val="10"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B19A7"/>
    <w:rPr>
      <w:rFonts w:ascii="Georgia" w:eastAsia="Times New Roman" w:hAnsi="Georgia" w:cs="Times New Roman"/>
      <w:b/>
      <w:i/>
      <w:smallCaps/>
      <w:color w:val="943634"/>
      <w:sz w:val="20"/>
      <w:szCs w:val="20"/>
    </w:rPr>
  </w:style>
  <w:style w:type="character" w:customStyle="1" w:styleId="90">
    <w:name w:val="Заглавие 9 Знак"/>
    <w:basedOn w:val="a0"/>
    <w:link w:val="9"/>
    <w:uiPriority w:val="9"/>
    <w:semiHidden/>
    <w:rsid w:val="00AB19A7"/>
    <w:rPr>
      <w:rFonts w:ascii="Georgia" w:eastAsia="Times New Roman" w:hAnsi="Georgia" w:cs="Times New Roman"/>
      <w:b/>
      <w:i/>
      <w:smallCaps/>
      <w:color w:val="622423"/>
      <w:sz w:val="20"/>
      <w:szCs w:val="20"/>
    </w:rPr>
  </w:style>
  <w:style w:type="paragraph" w:styleId="a3">
    <w:name w:val="List Paragraph"/>
    <w:basedOn w:val="a"/>
    <w:uiPriority w:val="34"/>
    <w:qFormat/>
    <w:rsid w:val="00AB19A7"/>
    <w:pPr>
      <w:ind w:left="720"/>
      <w:contextualSpacing/>
    </w:pPr>
  </w:style>
  <w:style w:type="character" w:styleId="a4">
    <w:name w:val="Hyperlink"/>
    <w:rsid w:val="00AB19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9A7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6">
    <w:name w:val="Изнесен текст Знак"/>
    <w:basedOn w:val="a0"/>
    <w:link w:val="a5"/>
    <w:uiPriority w:val="99"/>
    <w:semiHidden/>
    <w:rsid w:val="00AB19A7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AB19A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 w:bidi="en-US"/>
    </w:rPr>
  </w:style>
  <w:style w:type="paragraph" w:styleId="21">
    <w:name w:val="Body Text 2"/>
    <w:basedOn w:val="a"/>
    <w:link w:val="22"/>
    <w:rsid w:val="00AB19A7"/>
    <w:pPr>
      <w:spacing w:after="0" w:line="240" w:lineRule="auto"/>
    </w:pPr>
    <w:rPr>
      <w:rFonts w:ascii="Times New Roman" w:hAnsi="Times New Roman"/>
      <w:sz w:val="28"/>
      <w:lang w:eastAsia="bg-BG" w:bidi="ar-SA"/>
    </w:rPr>
  </w:style>
  <w:style w:type="character" w:customStyle="1" w:styleId="22">
    <w:name w:val="Основен текст 2 Знак"/>
    <w:basedOn w:val="a0"/>
    <w:link w:val="21"/>
    <w:rsid w:val="00AB19A7"/>
    <w:rPr>
      <w:rFonts w:ascii="Times New Roman" w:eastAsia="Times New Roman" w:hAnsi="Times New Roman" w:cs="Times New Roman"/>
      <w:sz w:val="28"/>
      <w:szCs w:val="20"/>
      <w:lang w:eastAsia="bg-BG"/>
    </w:rPr>
  </w:style>
  <w:style w:type="table" w:styleId="a7">
    <w:name w:val="Table Grid"/>
    <w:basedOn w:val="a1"/>
    <w:uiPriority w:val="59"/>
    <w:rsid w:val="00AB19A7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semiHidden/>
    <w:unhideWhenUsed/>
    <w:qFormat/>
    <w:rsid w:val="00AB19A7"/>
    <w:rPr>
      <w:b/>
      <w:bCs/>
      <w:caps/>
      <w:sz w:val="16"/>
      <w:szCs w:val="18"/>
    </w:rPr>
  </w:style>
  <w:style w:type="paragraph" w:styleId="a9">
    <w:name w:val="Title"/>
    <w:basedOn w:val="a"/>
    <w:next w:val="a"/>
    <w:link w:val="aa"/>
    <w:uiPriority w:val="10"/>
    <w:qFormat/>
    <w:rsid w:val="00AB19A7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ar-SA"/>
    </w:rPr>
  </w:style>
  <w:style w:type="character" w:customStyle="1" w:styleId="aa">
    <w:name w:val="Заглавие Знак"/>
    <w:basedOn w:val="a0"/>
    <w:link w:val="a9"/>
    <w:uiPriority w:val="10"/>
    <w:rsid w:val="00AB19A7"/>
    <w:rPr>
      <w:rFonts w:ascii="Georgia" w:eastAsia="Times New Roman" w:hAnsi="Georgia" w:cs="Times New Roman"/>
      <w:smallCaps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AB19A7"/>
    <w:pPr>
      <w:spacing w:after="720" w:line="240" w:lineRule="auto"/>
      <w:jc w:val="right"/>
    </w:pPr>
    <w:rPr>
      <w:szCs w:val="22"/>
      <w:lang w:bidi="ar-SA"/>
    </w:rPr>
  </w:style>
  <w:style w:type="character" w:customStyle="1" w:styleId="ac">
    <w:name w:val="Подзаглавие Знак"/>
    <w:basedOn w:val="a0"/>
    <w:link w:val="ab"/>
    <w:uiPriority w:val="11"/>
    <w:rsid w:val="00AB19A7"/>
    <w:rPr>
      <w:rFonts w:ascii="Georgia" w:eastAsia="Times New Roman" w:hAnsi="Georgia" w:cs="Times New Roman"/>
      <w:sz w:val="20"/>
    </w:rPr>
  </w:style>
  <w:style w:type="character" w:styleId="ad">
    <w:name w:val="Strong"/>
    <w:uiPriority w:val="22"/>
    <w:qFormat/>
    <w:rsid w:val="00AB19A7"/>
    <w:rPr>
      <w:b/>
      <w:color w:val="C0504D"/>
    </w:rPr>
  </w:style>
  <w:style w:type="character" w:styleId="ae">
    <w:name w:val="Emphasis"/>
    <w:qFormat/>
    <w:rsid w:val="00AB19A7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AB19A7"/>
    <w:pPr>
      <w:spacing w:after="0" w:line="240" w:lineRule="auto"/>
    </w:pPr>
  </w:style>
  <w:style w:type="character" w:customStyle="1" w:styleId="af0">
    <w:name w:val="Без разредка Знак"/>
    <w:basedOn w:val="a0"/>
    <w:link w:val="af"/>
    <w:uiPriority w:val="1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1">
    <w:name w:val="Quote"/>
    <w:basedOn w:val="a"/>
    <w:next w:val="a"/>
    <w:link w:val="af2"/>
    <w:uiPriority w:val="29"/>
    <w:qFormat/>
    <w:rsid w:val="00AB19A7"/>
    <w:rPr>
      <w:i/>
      <w:lang w:bidi="ar-SA"/>
    </w:rPr>
  </w:style>
  <w:style w:type="character" w:customStyle="1" w:styleId="af2">
    <w:name w:val="Цитат Знак"/>
    <w:basedOn w:val="a0"/>
    <w:link w:val="af1"/>
    <w:uiPriority w:val="29"/>
    <w:rsid w:val="00AB19A7"/>
    <w:rPr>
      <w:rFonts w:ascii="Georgia" w:eastAsia="Times New Roman" w:hAnsi="Georgia" w:cs="Times New Roman"/>
      <w:i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AB19A7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bidi="ar-SA"/>
    </w:rPr>
  </w:style>
  <w:style w:type="character" w:customStyle="1" w:styleId="af4">
    <w:name w:val="Интензивно цитиране Знак"/>
    <w:basedOn w:val="a0"/>
    <w:link w:val="af3"/>
    <w:uiPriority w:val="30"/>
    <w:rsid w:val="00AB19A7"/>
    <w:rPr>
      <w:rFonts w:ascii="Georgia" w:eastAsia="Times New Roman" w:hAnsi="Georgia" w:cs="Times New Roman"/>
      <w:b/>
      <w:i/>
      <w:color w:val="FFFFFF"/>
      <w:sz w:val="20"/>
      <w:szCs w:val="20"/>
      <w:shd w:val="clear" w:color="auto" w:fill="C0504D"/>
    </w:rPr>
  </w:style>
  <w:style w:type="character" w:styleId="af5">
    <w:name w:val="Subtle Emphasis"/>
    <w:uiPriority w:val="19"/>
    <w:qFormat/>
    <w:rsid w:val="00AB19A7"/>
    <w:rPr>
      <w:i/>
    </w:rPr>
  </w:style>
  <w:style w:type="character" w:styleId="af6">
    <w:name w:val="Intense Emphasis"/>
    <w:uiPriority w:val="21"/>
    <w:qFormat/>
    <w:rsid w:val="00AB19A7"/>
    <w:rPr>
      <w:b/>
      <w:i/>
      <w:color w:val="C0504D"/>
      <w:spacing w:val="10"/>
    </w:rPr>
  </w:style>
  <w:style w:type="character" w:styleId="af7">
    <w:name w:val="Subtle Reference"/>
    <w:uiPriority w:val="31"/>
    <w:qFormat/>
    <w:rsid w:val="00AB19A7"/>
    <w:rPr>
      <w:b/>
    </w:rPr>
  </w:style>
  <w:style w:type="character" w:styleId="af8">
    <w:name w:val="Intense Reference"/>
    <w:uiPriority w:val="32"/>
    <w:qFormat/>
    <w:rsid w:val="00AB19A7"/>
    <w:rPr>
      <w:b/>
      <w:bCs/>
      <w:smallCaps/>
      <w:spacing w:val="5"/>
      <w:sz w:val="22"/>
      <w:szCs w:val="22"/>
      <w:u w:val="single"/>
    </w:rPr>
  </w:style>
  <w:style w:type="character" w:styleId="af9">
    <w:name w:val="Book Title"/>
    <w:uiPriority w:val="33"/>
    <w:qFormat/>
    <w:rsid w:val="00AB19A7"/>
    <w:rPr>
      <w:rFonts w:ascii="Georgia" w:eastAsia="Times New Roman" w:hAnsi="Georgia" w:cs="Times New Roman"/>
      <w:i/>
      <w:iCs/>
      <w:sz w:val="20"/>
      <w:szCs w:val="20"/>
    </w:rPr>
  </w:style>
  <w:style w:type="paragraph" w:styleId="afa">
    <w:name w:val="TOC Heading"/>
    <w:basedOn w:val="1"/>
    <w:next w:val="a"/>
    <w:uiPriority w:val="39"/>
    <w:semiHidden/>
    <w:unhideWhenUsed/>
    <w:qFormat/>
    <w:rsid w:val="00AB19A7"/>
    <w:pPr>
      <w:outlineLvl w:val="9"/>
    </w:pPr>
  </w:style>
  <w:style w:type="paragraph" w:styleId="afb">
    <w:name w:val="header"/>
    <w:basedOn w:val="a"/>
    <w:link w:val="afc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c">
    <w:name w:val="Горен колонтитул Знак"/>
    <w:basedOn w:val="a0"/>
    <w:link w:val="afb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d">
    <w:name w:val="footer"/>
    <w:basedOn w:val="a"/>
    <w:link w:val="afe"/>
    <w:uiPriority w:val="99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e">
    <w:name w:val="Долен колонтитул Знак"/>
    <w:basedOn w:val="a0"/>
    <w:link w:val="afd"/>
    <w:uiPriority w:val="99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aff">
    <w:name w:val="Заглавие на изображение_"/>
    <w:link w:val="aff0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Заглавие на изображение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лавие на изображение (2)_"/>
    <w:link w:val="24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лавие на изображение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51">
    <w:name w:val="Основен текст (5)_"/>
    <w:link w:val="52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1">
    <w:name w:val="Основен текст_"/>
    <w:link w:val="3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2">
    <w:name w:val="Основен текст + Удебелен"/>
    <w:rsid w:val="00AB19A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5pt0">
    <w:name w:val="Основен текст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3">
    <w:name w:val="Основен текст + Удебелен;Курсив"/>
    <w:rsid w:val="00AB19A7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6">
    <w:name w:val="Основен текст (2)_"/>
    <w:link w:val="27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ен текст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11">
    <w:name w:val="Основен текст1"/>
    <w:rsid w:val="00AB19A7"/>
    <w:rPr>
      <w:rFonts w:ascii="Times New Roman" w:eastAsia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9">
    <w:name w:val="Основен текст2"/>
    <w:basedOn w:val="aff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Заглавие #3_"/>
    <w:link w:val="33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лавие #3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35">
    <w:name w:val="Основен текст (3)_"/>
    <w:link w:val="36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5pt">
    <w:name w:val="Заглавие #3 + 11;5 pt;Не е удебелен"/>
    <w:rsid w:val="00AB19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ен текст (4)_"/>
    <w:link w:val="42"/>
    <w:rsid w:val="00AB19A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">
    <w:name w:val="Заглавие #1 (2)_"/>
    <w:link w:val="120"/>
    <w:rsid w:val="00AB19A7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95pt">
    <w:name w:val="Основен текст + 9;5 pt;Курсив"/>
    <w:rsid w:val="00AB19A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a">
    <w:name w:val="Заглавие #2_"/>
    <w:link w:val="2b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55pt75">
    <w:name w:val="Заглавие #2 + 15;5 pt;Мащабиране 75%"/>
    <w:rsid w:val="00AB19A7"/>
    <w:rPr>
      <w:rFonts w:ascii="Times New Roman" w:eastAsia="Times New Roman" w:hAnsi="Times New Roman" w:cs="Times New Roman"/>
      <w:w w:val="75"/>
      <w:sz w:val="31"/>
      <w:szCs w:val="31"/>
      <w:shd w:val="clear" w:color="auto" w:fill="FFFFFF"/>
    </w:rPr>
  </w:style>
  <w:style w:type="paragraph" w:customStyle="1" w:styleId="aff0">
    <w:name w:val="Заглавие на изображение"/>
    <w:basedOn w:val="a"/>
    <w:link w:val="aff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4">
    <w:name w:val="Заглавие на изображение (2)"/>
    <w:basedOn w:val="a"/>
    <w:link w:val="23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52">
    <w:name w:val="Основен текст (5)"/>
    <w:basedOn w:val="a"/>
    <w:link w:val="51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3"/>
      <w:szCs w:val="23"/>
      <w:lang w:val="bg-BG" w:bidi="ar-SA"/>
    </w:rPr>
  </w:style>
  <w:style w:type="paragraph" w:customStyle="1" w:styleId="31">
    <w:name w:val="Основен текст3"/>
    <w:basedOn w:val="a"/>
    <w:link w:val="aff1"/>
    <w:rsid w:val="00AB19A7"/>
    <w:pPr>
      <w:shd w:val="clear" w:color="auto" w:fill="FFFFFF"/>
      <w:spacing w:after="0" w:line="414" w:lineRule="exact"/>
      <w:ind w:hanging="600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7">
    <w:name w:val="Основен текст (2)"/>
    <w:basedOn w:val="a"/>
    <w:link w:val="26"/>
    <w:rsid w:val="00AB19A7"/>
    <w:pPr>
      <w:shd w:val="clear" w:color="auto" w:fill="FFFFFF"/>
      <w:spacing w:before="300" w:after="420" w:line="403" w:lineRule="exact"/>
      <w:ind w:hanging="1680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3">
    <w:name w:val="Заглавие #3"/>
    <w:basedOn w:val="a"/>
    <w:link w:val="32"/>
    <w:rsid w:val="00AB19A7"/>
    <w:pPr>
      <w:shd w:val="clear" w:color="auto" w:fill="FFFFFF"/>
      <w:spacing w:before="360" w:after="0" w:line="421" w:lineRule="exact"/>
      <w:ind w:hanging="1440"/>
      <w:jc w:val="left"/>
      <w:outlineLvl w:val="2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6">
    <w:name w:val="Основен текст (3)"/>
    <w:basedOn w:val="a"/>
    <w:link w:val="35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42">
    <w:name w:val="Основен текст (4)"/>
    <w:basedOn w:val="a"/>
    <w:link w:val="41"/>
    <w:rsid w:val="00AB19A7"/>
    <w:pPr>
      <w:shd w:val="clear" w:color="auto" w:fill="FFFFFF"/>
      <w:spacing w:before="180" w:after="0" w:line="0" w:lineRule="atLeast"/>
      <w:jc w:val="left"/>
    </w:pPr>
    <w:rPr>
      <w:rFonts w:ascii="Times New Roman" w:hAnsi="Times New Roman"/>
      <w:sz w:val="8"/>
      <w:szCs w:val="8"/>
      <w:lang w:val="bg-BG" w:bidi="ar-SA"/>
    </w:rPr>
  </w:style>
  <w:style w:type="paragraph" w:customStyle="1" w:styleId="120">
    <w:name w:val="Заглавие #1 (2)"/>
    <w:basedOn w:val="a"/>
    <w:link w:val="12"/>
    <w:rsid w:val="00AB19A7"/>
    <w:pPr>
      <w:shd w:val="clear" w:color="auto" w:fill="FFFFFF"/>
      <w:spacing w:before="360" w:after="0" w:line="0" w:lineRule="atLeast"/>
      <w:outlineLvl w:val="0"/>
    </w:pPr>
    <w:rPr>
      <w:rFonts w:ascii="Century Gothic" w:eastAsia="Century Gothic" w:hAnsi="Century Gothic" w:cs="Century Gothic"/>
      <w:sz w:val="23"/>
      <w:szCs w:val="23"/>
      <w:lang w:val="bg-BG" w:bidi="ar-SA"/>
    </w:rPr>
  </w:style>
  <w:style w:type="paragraph" w:customStyle="1" w:styleId="2b">
    <w:name w:val="Заглавие #2"/>
    <w:basedOn w:val="a"/>
    <w:link w:val="2a"/>
    <w:rsid w:val="00AB19A7"/>
    <w:pPr>
      <w:shd w:val="clear" w:color="auto" w:fill="FFFFFF"/>
      <w:spacing w:after="180" w:line="0" w:lineRule="atLeast"/>
      <w:outlineLvl w:val="1"/>
    </w:pPr>
    <w:rPr>
      <w:rFonts w:ascii="Times New Roman" w:hAnsi="Times New Roman"/>
      <w:sz w:val="22"/>
      <w:szCs w:val="22"/>
      <w:lang w:val="bg-BG" w:bidi="ar-SA"/>
    </w:rPr>
  </w:style>
  <w:style w:type="paragraph" w:styleId="aff4">
    <w:name w:val="Body Text Indent"/>
    <w:basedOn w:val="a"/>
    <w:link w:val="aff5"/>
    <w:uiPriority w:val="99"/>
    <w:semiHidden/>
    <w:unhideWhenUsed/>
    <w:rsid w:val="00AB19A7"/>
    <w:pPr>
      <w:spacing w:after="120"/>
      <w:ind w:left="283"/>
    </w:pPr>
  </w:style>
  <w:style w:type="character" w:customStyle="1" w:styleId="aff5">
    <w:name w:val="Основен текст с отстъп Знак"/>
    <w:basedOn w:val="a0"/>
    <w:link w:val="aff4"/>
    <w:uiPriority w:val="99"/>
    <w:semiHidden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bold">
    <w:name w:val="bold"/>
    <w:rsid w:val="00AB19A7"/>
  </w:style>
  <w:style w:type="character" w:styleId="aff6">
    <w:name w:val="page number"/>
    <w:rsid w:val="00AB19A7"/>
  </w:style>
  <w:style w:type="table" w:customStyle="1" w:styleId="TableNormal">
    <w:name w:val="Table Normal"/>
    <w:uiPriority w:val="2"/>
    <w:semiHidden/>
    <w:unhideWhenUsed/>
    <w:qFormat/>
    <w:rsid w:val="000B6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F01"/>
    <w:pPr>
      <w:widowControl w:val="0"/>
      <w:autoSpaceDE w:val="0"/>
      <w:autoSpaceDN w:val="0"/>
      <w:spacing w:after="0" w:line="240" w:lineRule="auto"/>
      <w:ind w:left="100"/>
      <w:jc w:val="left"/>
    </w:pPr>
    <w:rPr>
      <w:rFonts w:ascii="Times New Roman" w:hAnsi="Times New Roman"/>
      <w:sz w:val="22"/>
      <w:szCs w:val="2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44A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252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F4D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E7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amedocreference">
    <w:name w:val="samedocreference"/>
    <w:basedOn w:val="a0"/>
    <w:rsid w:val="00E15246"/>
  </w:style>
  <w:style w:type="paragraph" w:styleId="aff7">
    <w:name w:val="Body Text"/>
    <w:basedOn w:val="a"/>
    <w:link w:val="aff8"/>
    <w:uiPriority w:val="99"/>
    <w:semiHidden/>
    <w:unhideWhenUsed/>
    <w:rsid w:val="00FF13DB"/>
    <w:pPr>
      <w:spacing w:after="120"/>
    </w:pPr>
  </w:style>
  <w:style w:type="character" w:customStyle="1" w:styleId="aff8">
    <w:name w:val="Основен текст Знак"/>
    <w:basedOn w:val="a0"/>
    <w:link w:val="aff7"/>
    <w:uiPriority w:val="99"/>
    <w:semiHidden/>
    <w:rsid w:val="00FF13DB"/>
    <w:rPr>
      <w:rFonts w:ascii="Georgia" w:eastAsia="Times New Roman" w:hAnsi="Georgia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A7"/>
    <w:pPr>
      <w:jc w:val="both"/>
    </w:pPr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B19A7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9A7"/>
    <w:pPr>
      <w:spacing w:before="240" w:after="80"/>
      <w:jc w:val="left"/>
      <w:outlineLvl w:val="1"/>
    </w:pPr>
    <w:rPr>
      <w:smallCaps/>
      <w:spacing w:val="5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9A7"/>
    <w:pPr>
      <w:spacing w:after="0"/>
      <w:jc w:val="left"/>
      <w:outlineLvl w:val="2"/>
    </w:pPr>
    <w:rPr>
      <w:smallCaps/>
      <w:spacing w:val="5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9A7"/>
    <w:pPr>
      <w:spacing w:before="240" w:after="0"/>
      <w:jc w:val="left"/>
      <w:outlineLvl w:val="3"/>
    </w:pPr>
    <w:rPr>
      <w:smallCaps/>
      <w:spacing w:val="1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9A7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9A7"/>
    <w:pPr>
      <w:spacing w:after="0"/>
      <w:jc w:val="left"/>
      <w:outlineLvl w:val="5"/>
    </w:pPr>
    <w:rPr>
      <w:smallCaps/>
      <w:color w:val="C0504D"/>
      <w:spacing w:val="5"/>
      <w:sz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9A7"/>
    <w:pPr>
      <w:spacing w:after="0"/>
      <w:jc w:val="left"/>
      <w:outlineLvl w:val="6"/>
    </w:pPr>
    <w:rPr>
      <w:b/>
      <w:smallCaps/>
      <w:color w:val="C0504D"/>
      <w:spacing w:val="1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9A7"/>
    <w:pPr>
      <w:spacing w:after="0"/>
      <w:jc w:val="left"/>
      <w:outlineLvl w:val="7"/>
    </w:pPr>
    <w:rPr>
      <w:b/>
      <w:i/>
      <w:smallCaps/>
      <w:color w:val="943634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9A7"/>
    <w:pPr>
      <w:spacing w:after="0"/>
      <w:jc w:val="left"/>
      <w:outlineLvl w:val="8"/>
    </w:pPr>
    <w:rPr>
      <w:b/>
      <w:i/>
      <w:smallCaps/>
      <w:color w:val="622423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B19A7"/>
    <w:rPr>
      <w:rFonts w:ascii="Georgia" w:eastAsia="Times New Roman" w:hAnsi="Georgia" w:cs="Times New Roman"/>
      <w:smallCaps/>
      <w:spacing w:val="5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B19A7"/>
    <w:rPr>
      <w:rFonts w:ascii="Georgia" w:eastAsia="Times New Roman" w:hAnsi="Georgia" w:cs="Times New Roman"/>
      <w:smallCaps/>
      <w:spacing w:val="5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B19A7"/>
    <w:rPr>
      <w:rFonts w:ascii="Georgia" w:eastAsia="Times New Roman" w:hAnsi="Georgia" w:cs="Times New Roman"/>
      <w:smallCaps/>
      <w:spacing w:val="5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AB19A7"/>
    <w:rPr>
      <w:rFonts w:ascii="Georgia" w:eastAsia="Times New Roman" w:hAnsi="Georgia" w:cs="Times New Roman"/>
      <w:smallCaps/>
      <w:spacing w:val="10"/>
    </w:rPr>
  </w:style>
  <w:style w:type="character" w:customStyle="1" w:styleId="50">
    <w:name w:val="Заглавие 5 Знак"/>
    <w:basedOn w:val="a0"/>
    <w:link w:val="5"/>
    <w:uiPriority w:val="9"/>
    <w:semiHidden/>
    <w:rsid w:val="00AB19A7"/>
    <w:rPr>
      <w:rFonts w:ascii="Georgia" w:eastAsia="Times New Roman" w:hAnsi="Georgia" w:cs="Times New Roman"/>
      <w:smallCaps/>
      <w:color w:val="943634"/>
      <w:spacing w:val="10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AB19A7"/>
    <w:rPr>
      <w:rFonts w:ascii="Georgia" w:eastAsia="Times New Roman" w:hAnsi="Georgia" w:cs="Times New Roman"/>
      <w:smallCaps/>
      <w:color w:val="C0504D"/>
      <w:spacing w:val="5"/>
      <w:szCs w:val="20"/>
    </w:rPr>
  </w:style>
  <w:style w:type="character" w:customStyle="1" w:styleId="70">
    <w:name w:val="Заглавие 7 Знак"/>
    <w:basedOn w:val="a0"/>
    <w:link w:val="7"/>
    <w:uiPriority w:val="9"/>
    <w:semiHidden/>
    <w:rsid w:val="00AB19A7"/>
    <w:rPr>
      <w:rFonts w:ascii="Georgia" w:eastAsia="Times New Roman" w:hAnsi="Georgia" w:cs="Times New Roman"/>
      <w:b/>
      <w:smallCaps/>
      <w:color w:val="C0504D"/>
      <w:spacing w:val="10"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B19A7"/>
    <w:rPr>
      <w:rFonts w:ascii="Georgia" w:eastAsia="Times New Roman" w:hAnsi="Georgia" w:cs="Times New Roman"/>
      <w:b/>
      <w:i/>
      <w:smallCaps/>
      <w:color w:val="943634"/>
      <w:sz w:val="20"/>
      <w:szCs w:val="20"/>
    </w:rPr>
  </w:style>
  <w:style w:type="character" w:customStyle="1" w:styleId="90">
    <w:name w:val="Заглавие 9 Знак"/>
    <w:basedOn w:val="a0"/>
    <w:link w:val="9"/>
    <w:uiPriority w:val="9"/>
    <w:semiHidden/>
    <w:rsid w:val="00AB19A7"/>
    <w:rPr>
      <w:rFonts w:ascii="Georgia" w:eastAsia="Times New Roman" w:hAnsi="Georgia" w:cs="Times New Roman"/>
      <w:b/>
      <w:i/>
      <w:smallCaps/>
      <w:color w:val="622423"/>
      <w:sz w:val="20"/>
      <w:szCs w:val="20"/>
    </w:rPr>
  </w:style>
  <w:style w:type="paragraph" w:styleId="a3">
    <w:name w:val="List Paragraph"/>
    <w:basedOn w:val="a"/>
    <w:uiPriority w:val="34"/>
    <w:qFormat/>
    <w:rsid w:val="00AB19A7"/>
    <w:pPr>
      <w:ind w:left="720"/>
      <w:contextualSpacing/>
    </w:pPr>
  </w:style>
  <w:style w:type="character" w:styleId="a4">
    <w:name w:val="Hyperlink"/>
    <w:rsid w:val="00AB19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9A7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6">
    <w:name w:val="Изнесен текст Знак"/>
    <w:basedOn w:val="a0"/>
    <w:link w:val="a5"/>
    <w:uiPriority w:val="99"/>
    <w:semiHidden/>
    <w:rsid w:val="00AB19A7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AB19A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 w:bidi="en-US"/>
    </w:rPr>
  </w:style>
  <w:style w:type="paragraph" w:styleId="21">
    <w:name w:val="Body Text 2"/>
    <w:basedOn w:val="a"/>
    <w:link w:val="22"/>
    <w:rsid w:val="00AB19A7"/>
    <w:pPr>
      <w:spacing w:after="0" w:line="240" w:lineRule="auto"/>
    </w:pPr>
    <w:rPr>
      <w:rFonts w:ascii="Times New Roman" w:hAnsi="Times New Roman"/>
      <w:sz w:val="28"/>
      <w:lang w:eastAsia="bg-BG" w:bidi="ar-SA"/>
    </w:rPr>
  </w:style>
  <w:style w:type="character" w:customStyle="1" w:styleId="22">
    <w:name w:val="Основен текст 2 Знак"/>
    <w:basedOn w:val="a0"/>
    <w:link w:val="21"/>
    <w:rsid w:val="00AB19A7"/>
    <w:rPr>
      <w:rFonts w:ascii="Times New Roman" w:eastAsia="Times New Roman" w:hAnsi="Times New Roman" w:cs="Times New Roman"/>
      <w:sz w:val="28"/>
      <w:szCs w:val="20"/>
      <w:lang w:eastAsia="bg-BG"/>
    </w:rPr>
  </w:style>
  <w:style w:type="table" w:styleId="a7">
    <w:name w:val="Table Grid"/>
    <w:basedOn w:val="a1"/>
    <w:uiPriority w:val="59"/>
    <w:rsid w:val="00AB19A7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semiHidden/>
    <w:unhideWhenUsed/>
    <w:qFormat/>
    <w:rsid w:val="00AB19A7"/>
    <w:rPr>
      <w:b/>
      <w:bCs/>
      <w:caps/>
      <w:sz w:val="16"/>
      <w:szCs w:val="18"/>
    </w:rPr>
  </w:style>
  <w:style w:type="paragraph" w:styleId="a9">
    <w:name w:val="Title"/>
    <w:basedOn w:val="a"/>
    <w:next w:val="a"/>
    <w:link w:val="aa"/>
    <w:uiPriority w:val="10"/>
    <w:qFormat/>
    <w:rsid w:val="00AB19A7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ar-SA"/>
    </w:rPr>
  </w:style>
  <w:style w:type="character" w:customStyle="1" w:styleId="aa">
    <w:name w:val="Заглавие Знак"/>
    <w:basedOn w:val="a0"/>
    <w:link w:val="a9"/>
    <w:uiPriority w:val="10"/>
    <w:rsid w:val="00AB19A7"/>
    <w:rPr>
      <w:rFonts w:ascii="Georgia" w:eastAsia="Times New Roman" w:hAnsi="Georgia" w:cs="Times New Roman"/>
      <w:smallCaps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AB19A7"/>
    <w:pPr>
      <w:spacing w:after="720" w:line="240" w:lineRule="auto"/>
      <w:jc w:val="right"/>
    </w:pPr>
    <w:rPr>
      <w:szCs w:val="22"/>
      <w:lang w:bidi="ar-SA"/>
    </w:rPr>
  </w:style>
  <w:style w:type="character" w:customStyle="1" w:styleId="ac">
    <w:name w:val="Подзаглавие Знак"/>
    <w:basedOn w:val="a0"/>
    <w:link w:val="ab"/>
    <w:uiPriority w:val="11"/>
    <w:rsid w:val="00AB19A7"/>
    <w:rPr>
      <w:rFonts w:ascii="Georgia" w:eastAsia="Times New Roman" w:hAnsi="Georgia" w:cs="Times New Roman"/>
      <w:sz w:val="20"/>
    </w:rPr>
  </w:style>
  <w:style w:type="character" w:styleId="ad">
    <w:name w:val="Strong"/>
    <w:uiPriority w:val="22"/>
    <w:qFormat/>
    <w:rsid w:val="00AB19A7"/>
    <w:rPr>
      <w:b/>
      <w:color w:val="C0504D"/>
    </w:rPr>
  </w:style>
  <w:style w:type="character" w:styleId="ae">
    <w:name w:val="Emphasis"/>
    <w:qFormat/>
    <w:rsid w:val="00AB19A7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AB19A7"/>
    <w:pPr>
      <w:spacing w:after="0" w:line="240" w:lineRule="auto"/>
    </w:pPr>
  </w:style>
  <w:style w:type="character" w:customStyle="1" w:styleId="af0">
    <w:name w:val="Без разредка Знак"/>
    <w:basedOn w:val="a0"/>
    <w:link w:val="af"/>
    <w:uiPriority w:val="1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1">
    <w:name w:val="Quote"/>
    <w:basedOn w:val="a"/>
    <w:next w:val="a"/>
    <w:link w:val="af2"/>
    <w:uiPriority w:val="29"/>
    <w:qFormat/>
    <w:rsid w:val="00AB19A7"/>
    <w:rPr>
      <w:i/>
      <w:lang w:bidi="ar-SA"/>
    </w:rPr>
  </w:style>
  <w:style w:type="character" w:customStyle="1" w:styleId="af2">
    <w:name w:val="Цитат Знак"/>
    <w:basedOn w:val="a0"/>
    <w:link w:val="af1"/>
    <w:uiPriority w:val="29"/>
    <w:rsid w:val="00AB19A7"/>
    <w:rPr>
      <w:rFonts w:ascii="Georgia" w:eastAsia="Times New Roman" w:hAnsi="Georgia" w:cs="Times New Roman"/>
      <w:i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AB19A7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bidi="ar-SA"/>
    </w:rPr>
  </w:style>
  <w:style w:type="character" w:customStyle="1" w:styleId="af4">
    <w:name w:val="Интензивно цитиране Знак"/>
    <w:basedOn w:val="a0"/>
    <w:link w:val="af3"/>
    <w:uiPriority w:val="30"/>
    <w:rsid w:val="00AB19A7"/>
    <w:rPr>
      <w:rFonts w:ascii="Georgia" w:eastAsia="Times New Roman" w:hAnsi="Georgia" w:cs="Times New Roman"/>
      <w:b/>
      <w:i/>
      <w:color w:val="FFFFFF"/>
      <w:sz w:val="20"/>
      <w:szCs w:val="20"/>
      <w:shd w:val="clear" w:color="auto" w:fill="C0504D"/>
    </w:rPr>
  </w:style>
  <w:style w:type="character" w:styleId="af5">
    <w:name w:val="Subtle Emphasis"/>
    <w:uiPriority w:val="19"/>
    <w:qFormat/>
    <w:rsid w:val="00AB19A7"/>
    <w:rPr>
      <w:i/>
    </w:rPr>
  </w:style>
  <w:style w:type="character" w:styleId="af6">
    <w:name w:val="Intense Emphasis"/>
    <w:uiPriority w:val="21"/>
    <w:qFormat/>
    <w:rsid w:val="00AB19A7"/>
    <w:rPr>
      <w:b/>
      <w:i/>
      <w:color w:val="C0504D"/>
      <w:spacing w:val="10"/>
    </w:rPr>
  </w:style>
  <w:style w:type="character" w:styleId="af7">
    <w:name w:val="Subtle Reference"/>
    <w:uiPriority w:val="31"/>
    <w:qFormat/>
    <w:rsid w:val="00AB19A7"/>
    <w:rPr>
      <w:b/>
    </w:rPr>
  </w:style>
  <w:style w:type="character" w:styleId="af8">
    <w:name w:val="Intense Reference"/>
    <w:uiPriority w:val="32"/>
    <w:qFormat/>
    <w:rsid w:val="00AB19A7"/>
    <w:rPr>
      <w:b/>
      <w:bCs/>
      <w:smallCaps/>
      <w:spacing w:val="5"/>
      <w:sz w:val="22"/>
      <w:szCs w:val="22"/>
      <w:u w:val="single"/>
    </w:rPr>
  </w:style>
  <w:style w:type="character" w:styleId="af9">
    <w:name w:val="Book Title"/>
    <w:uiPriority w:val="33"/>
    <w:qFormat/>
    <w:rsid w:val="00AB19A7"/>
    <w:rPr>
      <w:rFonts w:ascii="Georgia" w:eastAsia="Times New Roman" w:hAnsi="Georgia" w:cs="Times New Roman"/>
      <w:i/>
      <w:iCs/>
      <w:sz w:val="20"/>
      <w:szCs w:val="20"/>
    </w:rPr>
  </w:style>
  <w:style w:type="paragraph" w:styleId="afa">
    <w:name w:val="TOC Heading"/>
    <w:basedOn w:val="1"/>
    <w:next w:val="a"/>
    <w:uiPriority w:val="39"/>
    <w:semiHidden/>
    <w:unhideWhenUsed/>
    <w:qFormat/>
    <w:rsid w:val="00AB19A7"/>
    <w:pPr>
      <w:outlineLvl w:val="9"/>
    </w:pPr>
  </w:style>
  <w:style w:type="paragraph" w:styleId="afb">
    <w:name w:val="header"/>
    <w:basedOn w:val="a"/>
    <w:link w:val="afc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c">
    <w:name w:val="Горен колонтитул Знак"/>
    <w:basedOn w:val="a0"/>
    <w:link w:val="afb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d">
    <w:name w:val="footer"/>
    <w:basedOn w:val="a"/>
    <w:link w:val="afe"/>
    <w:uiPriority w:val="99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e">
    <w:name w:val="Долен колонтитул Знак"/>
    <w:basedOn w:val="a0"/>
    <w:link w:val="afd"/>
    <w:uiPriority w:val="99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aff">
    <w:name w:val="Заглавие на изображение_"/>
    <w:link w:val="aff0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Заглавие на изображение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лавие на изображение (2)_"/>
    <w:link w:val="24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лавие на изображение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51">
    <w:name w:val="Основен текст (5)_"/>
    <w:link w:val="52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1">
    <w:name w:val="Основен текст_"/>
    <w:link w:val="3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2">
    <w:name w:val="Основен текст + Удебелен"/>
    <w:rsid w:val="00AB19A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5pt0">
    <w:name w:val="Основен текст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3">
    <w:name w:val="Основен текст + Удебелен;Курсив"/>
    <w:rsid w:val="00AB19A7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6">
    <w:name w:val="Основен текст (2)_"/>
    <w:link w:val="27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ен текст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11">
    <w:name w:val="Основен текст1"/>
    <w:rsid w:val="00AB19A7"/>
    <w:rPr>
      <w:rFonts w:ascii="Times New Roman" w:eastAsia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9">
    <w:name w:val="Основен текст2"/>
    <w:basedOn w:val="aff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Заглавие #3_"/>
    <w:link w:val="33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лавие #3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35">
    <w:name w:val="Основен текст (3)_"/>
    <w:link w:val="36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5pt">
    <w:name w:val="Заглавие #3 + 11;5 pt;Не е удебелен"/>
    <w:rsid w:val="00AB19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ен текст (4)_"/>
    <w:link w:val="42"/>
    <w:rsid w:val="00AB19A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">
    <w:name w:val="Заглавие #1 (2)_"/>
    <w:link w:val="120"/>
    <w:rsid w:val="00AB19A7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95pt">
    <w:name w:val="Основен текст + 9;5 pt;Курсив"/>
    <w:rsid w:val="00AB19A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a">
    <w:name w:val="Заглавие #2_"/>
    <w:link w:val="2b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55pt75">
    <w:name w:val="Заглавие #2 + 15;5 pt;Мащабиране 75%"/>
    <w:rsid w:val="00AB19A7"/>
    <w:rPr>
      <w:rFonts w:ascii="Times New Roman" w:eastAsia="Times New Roman" w:hAnsi="Times New Roman" w:cs="Times New Roman"/>
      <w:w w:val="75"/>
      <w:sz w:val="31"/>
      <w:szCs w:val="31"/>
      <w:shd w:val="clear" w:color="auto" w:fill="FFFFFF"/>
    </w:rPr>
  </w:style>
  <w:style w:type="paragraph" w:customStyle="1" w:styleId="aff0">
    <w:name w:val="Заглавие на изображение"/>
    <w:basedOn w:val="a"/>
    <w:link w:val="aff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4">
    <w:name w:val="Заглавие на изображение (2)"/>
    <w:basedOn w:val="a"/>
    <w:link w:val="23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52">
    <w:name w:val="Основен текст (5)"/>
    <w:basedOn w:val="a"/>
    <w:link w:val="51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3"/>
      <w:szCs w:val="23"/>
      <w:lang w:val="bg-BG" w:bidi="ar-SA"/>
    </w:rPr>
  </w:style>
  <w:style w:type="paragraph" w:customStyle="1" w:styleId="31">
    <w:name w:val="Основен текст3"/>
    <w:basedOn w:val="a"/>
    <w:link w:val="aff1"/>
    <w:rsid w:val="00AB19A7"/>
    <w:pPr>
      <w:shd w:val="clear" w:color="auto" w:fill="FFFFFF"/>
      <w:spacing w:after="0" w:line="414" w:lineRule="exact"/>
      <w:ind w:hanging="600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7">
    <w:name w:val="Основен текст (2)"/>
    <w:basedOn w:val="a"/>
    <w:link w:val="26"/>
    <w:rsid w:val="00AB19A7"/>
    <w:pPr>
      <w:shd w:val="clear" w:color="auto" w:fill="FFFFFF"/>
      <w:spacing w:before="300" w:after="420" w:line="403" w:lineRule="exact"/>
      <w:ind w:hanging="1680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3">
    <w:name w:val="Заглавие #3"/>
    <w:basedOn w:val="a"/>
    <w:link w:val="32"/>
    <w:rsid w:val="00AB19A7"/>
    <w:pPr>
      <w:shd w:val="clear" w:color="auto" w:fill="FFFFFF"/>
      <w:spacing w:before="360" w:after="0" w:line="421" w:lineRule="exact"/>
      <w:ind w:hanging="1440"/>
      <w:jc w:val="left"/>
      <w:outlineLvl w:val="2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6">
    <w:name w:val="Основен текст (3)"/>
    <w:basedOn w:val="a"/>
    <w:link w:val="35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42">
    <w:name w:val="Основен текст (4)"/>
    <w:basedOn w:val="a"/>
    <w:link w:val="41"/>
    <w:rsid w:val="00AB19A7"/>
    <w:pPr>
      <w:shd w:val="clear" w:color="auto" w:fill="FFFFFF"/>
      <w:spacing w:before="180" w:after="0" w:line="0" w:lineRule="atLeast"/>
      <w:jc w:val="left"/>
    </w:pPr>
    <w:rPr>
      <w:rFonts w:ascii="Times New Roman" w:hAnsi="Times New Roman"/>
      <w:sz w:val="8"/>
      <w:szCs w:val="8"/>
      <w:lang w:val="bg-BG" w:bidi="ar-SA"/>
    </w:rPr>
  </w:style>
  <w:style w:type="paragraph" w:customStyle="1" w:styleId="120">
    <w:name w:val="Заглавие #1 (2)"/>
    <w:basedOn w:val="a"/>
    <w:link w:val="12"/>
    <w:rsid w:val="00AB19A7"/>
    <w:pPr>
      <w:shd w:val="clear" w:color="auto" w:fill="FFFFFF"/>
      <w:spacing w:before="360" w:after="0" w:line="0" w:lineRule="atLeast"/>
      <w:outlineLvl w:val="0"/>
    </w:pPr>
    <w:rPr>
      <w:rFonts w:ascii="Century Gothic" w:eastAsia="Century Gothic" w:hAnsi="Century Gothic" w:cs="Century Gothic"/>
      <w:sz w:val="23"/>
      <w:szCs w:val="23"/>
      <w:lang w:val="bg-BG" w:bidi="ar-SA"/>
    </w:rPr>
  </w:style>
  <w:style w:type="paragraph" w:customStyle="1" w:styleId="2b">
    <w:name w:val="Заглавие #2"/>
    <w:basedOn w:val="a"/>
    <w:link w:val="2a"/>
    <w:rsid w:val="00AB19A7"/>
    <w:pPr>
      <w:shd w:val="clear" w:color="auto" w:fill="FFFFFF"/>
      <w:spacing w:after="180" w:line="0" w:lineRule="atLeast"/>
      <w:outlineLvl w:val="1"/>
    </w:pPr>
    <w:rPr>
      <w:rFonts w:ascii="Times New Roman" w:hAnsi="Times New Roman"/>
      <w:sz w:val="22"/>
      <w:szCs w:val="22"/>
      <w:lang w:val="bg-BG" w:bidi="ar-SA"/>
    </w:rPr>
  </w:style>
  <w:style w:type="paragraph" w:styleId="aff4">
    <w:name w:val="Body Text Indent"/>
    <w:basedOn w:val="a"/>
    <w:link w:val="aff5"/>
    <w:uiPriority w:val="99"/>
    <w:semiHidden/>
    <w:unhideWhenUsed/>
    <w:rsid w:val="00AB19A7"/>
    <w:pPr>
      <w:spacing w:after="120"/>
      <w:ind w:left="283"/>
    </w:pPr>
  </w:style>
  <w:style w:type="character" w:customStyle="1" w:styleId="aff5">
    <w:name w:val="Основен текст с отстъп Знак"/>
    <w:basedOn w:val="a0"/>
    <w:link w:val="aff4"/>
    <w:uiPriority w:val="99"/>
    <w:semiHidden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bold">
    <w:name w:val="bold"/>
    <w:rsid w:val="00AB19A7"/>
  </w:style>
  <w:style w:type="character" w:styleId="aff6">
    <w:name w:val="page number"/>
    <w:rsid w:val="00AB19A7"/>
  </w:style>
  <w:style w:type="table" w:customStyle="1" w:styleId="TableNormal">
    <w:name w:val="Table Normal"/>
    <w:uiPriority w:val="2"/>
    <w:semiHidden/>
    <w:unhideWhenUsed/>
    <w:qFormat/>
    <w:rsid w:val="000B6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F01"/>
    <w:pPr>
      <w:widowControl w:val="0"/>
      <w:autoSpaceDE w:val="0"/>
      <w:autoSpaceDN w:val="0"/>
      <w:spacing w:after="0" w:line="240" w:lineRule="auto"/>
      <w:ind w:left="100"/>
      <w:jc w:val="left"/>
    </w:pPr>
    <w:rPr>
      <w:rFonts w:ascii="Times New Roman" w:hAnsi="Times New Roman"/>
      <w:sz w:val="22"/>
      <w:szCs w:val="2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44A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252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F4D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E7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amedocreference">
    <w:name w:val="samedocreference"/>
    <w:basedOn w:val="a0"/>
    <w:rsid w:val="00E15246"/>
  </w:style>
  <w:style w:type="paragraph" w:styleId="aff7">
    <w:name w:val="Body Text"/>
    <w:basedOn w:val="a"/>
    <w:link w:val="aff8"/>
    <w:uiPriority w:val="99"/>
    <w:semiHidden/>
    <w:unhideWhenUsed/>
    <w:rsid w:val="00FF13DB"/>
    <w:pPr>
      <w:spacing w:after="120"/>
    </w:pPr>
  </w:style>
  <w:style w:type="character" w:customStyle="1" w:styleId="aff8">
    <w:name w:val="Основен текст Знак"/>
    <w:basedOn w:val="a0"/>
    <w:link w:val="aff7"/>
    <w:uiPriority w:val="99"/>
    <w:semiHidden/>
    <w:rsid w:val="00FF13DB"/>
    <w:rPr>
      <w:rFonts w:ascii="Georgia" w:eastAsia="Times New Roman" w:hAnsi="Georgia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inkrum@krumovgrad.b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80B722FCCDDE4AA6BF158991EBF973" ma:contentTypeVersion="1" ma:contentTypeDescription="Създаване на нов документ" ma:contentTypeScope="" ma:versionID="fb663680e534e8f1284217e75c1700ba">
  <xsd:schema xmlns:xsd="http://www.w3.org/2001/XMLSchema" xmlns:xs="http://www.w3.org/2001/XMLSchema" xmlns:p="http://schemas.microsoft.com/office/2006/metadata/properties" xmlns:ns2="f74cbb22-799d-47eb-96fb-c9090f449da5" targetNamespace="http://schemas.microsoft.com/office/2006/metadata/properties" ma:root="true" ma:fieldsID="613712097e2191e0f4be010bf4df7836" ns2:_="">
    <xsd:import namespace="f74cbb22-799d-47eb-96fb-c9090f449da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cbb22-799d-47eb-96fb-c9090f449d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DE3A-35C6-4EE0-9ED4-59F4769AF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cbb22-799d-47eb-96fb-c9090f449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E36725-0E4E-46DA-B3C9-511FD346BF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41CEC6-0FE9-4894-BD00-62134D8280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CE2CF-A8CD-4C25-B079-C0355BA3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3001</Words>
  <Characters>17110</Characters>
  <Application>Microsoft Office Word</Application>
  <DocSecurity>0</DocSecurity>
  <Lines>142</Lines>
  <Paragraphs>40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Ministry of Interior</Company>
  <LinksUpToDate>false</LinksUpToDate>
  <CharactersWithSpaces>20071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RDPBZN</dc:creator>
  <cp:lastModifiedBy>Aishe-Obshtina</cp:lastModifiedBy>
  <cp:revision>28</cp:revision>
  <cp:lastPrinted>2026-08-05T06:38:00Z</cp:lastPrinted>
  <dcterms:created xsi:type="dcterms:W3CDTF">2026-03-04T11:24:00Z</dcterms:created>
  <dcterms:modified xsi:type="dcterms:W3CDTF">2026-08-05T07:36:00Z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0x0101008480B722FCCDDE4AA6BF158991EBF973</vt:lpwstr>
  </property>
</Properties>
</file>