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6D9" w:rsidRPr="00833043" w:rsidRDefault="00D566D9">
      <w:pPr>
        <w:spacing w:line="276" w:lineRule="auto"/>
        <w:jc w:val="both"/>
        <w:rPr>
          <w:sz w:val="28"/>
          <w:szCs w:val="28"/>
        </w:rPr>
      </w:pPr>
    </w:p>
    <w:p w:rsidR="00D566D9" w:rsidRPr="00833043" w:rsidRDefault="00AD1748">
      <w:pPr>
        <w:spacing w:line="276" w:lineRule="auto"/>
        <w:jc w:val="center"/>
        <w:rPr>
          <w:sz w:val="28"/>
          <w:szCs w:val="28"/>
        </w:rPr>
      </w:pPr>
      <w:r w:rsidRPr="00833043">
        <w:rPr>
          <w:b/>
          <w:bCs/>
          <w:sz w:val="28"/>
          <w:szCs w:val="28"/>
        </w:rPr>
        <w:t>МОТИВИ</w:t>
      </w:r>
    </w:p>
    <w:p w:rsidR="00D566D9" w:rsidRPr="00833043" w:rsidRDefault="00AD1748">
      <w:pPr>
        <w:spacing w:line="276" w:lineRule="auto"/>
        <w:jc w:val="center"/>
        <w:rPr>
          <w:sz w:val="28"/>
          <w:szCs w:val="28"/>
        </w:rPr>
      </w:pPr>
      <w:r w:rsidRPr="00833043">
        <w:rPr>
          <w:b/>
          <w:bCs/>
          <w:sz w:val="28"/>
          <w:szCs w:val="28"/>
        </w:rPr>
        <w:t>относно определянето на съкратен 14-дневен срок за предложения и становища на основание чл. 26, ал. 4, изречение второ от Закона за нормативните актове</w:t>
      </w:r>
    </w:p>
    <w:p w:rsidR="00D566D9" w:rsidRPr="00833043" w:rsidRDefault="00AD1748">
      <w:pPr>
        <w:spacing w:line="276" w:lineRule="auto"/>
        <w:jc w:val="center"/>
        <w:rPr>
          <w:sz w:val="28"/>
          <w:szCs w:val="28"/>
        </w:rPr>
      </w:pPr>
      <w:r w:rsidRPr="00833043">
        <w:rPr>
          <w:i/>
          <w:iCs/>
          <w:sz w:val="28"/>
          <w:szCs w:val="28"/>
        </w:rPr>
        <w:t>към Проекта на Наредба за изменение и допълнение на Наредбата за финансово подпомагане на спортната дейност на територията на община Крумовград</w:t>
      </w:r>
    </w:p>
    <w:p w:rsidR="00D566D9" w:rsidRPr="00833043" w:rsidRDefault="00D566D9">
      <w:pPr>
        <w:spacing w:line="276" w:lineRule="auto"/>
        <w:jc w:val="both"/>
        <w:rPr>
          <w:sz w:val="28"/>
          <w:szCs w:val="28"/>
        </w:rPr>
      </w:pPr>
    </w:p>
    <w:p w:rsidR="00D566D9" w:rsidRPr="00833043" w:rsidRDefault="00AD1748" w:rsidP="00986DE7">
      <w:pPr>
        <w:spacing w:line="276" w:lineRule="auto"/>
        <w:ind w:firstLine="1134"/>
        <w:jc w:val="both"/>
        <w:rPr>
          <w:sz w:val="28"/>
          <w:szCs w:val="28"/>
        </w:rPr>
      </w:pPr>
      <w:r w:rsidRPr="00833043">
        <w:rPr>
          <w:sz w:val="28"/>
          <w:szCs w:val="28"/>
        </w:rPr>
        <w:t>На основание чл. 26, ал. 4, изречение второ от Закона за нормативните актове (ЗНА) във връзка с чл. 26, ал. 3 и чл. 28, ал. 2 от ЗНА, чл. 77 от Административнопроцесуалния кодекс (АПК), чл. 21, ал. 2 във връзка с чл. 17, ал. 1, т. 10 от Закона за местното самоуправление и местната администрация (ЗМСМА) и чл. 133, ал. 4 от Закона за физическото възпитание и спорта (ЗФВС), съставителят на проекта определя</w:t>
      </w:r>
      <w:r w:rsidRPr="00833043">
        <w:rPr>
          <w:b/>
          <w:bCs/>
          <w:sz w:val="28"/>
          <w:szCs w:val="28"/>
        </w:rPr>
        <w:t xml:space="preserve"> 14-дневен срок за получаване на предложения и становища</w:t>
      </w:r>
      <w:r w:rsidRPr="00833043">
        <w:rPr>
          <w:sz w:val="28"/>
          <w:szCs w:val="28"/>
        </w:rPr>
        <w:t xml:space="preserve"> от заинтересованите лица, считано от датата на публикуване на настоящия проект на официалната интернет страница на Община Крумовград.</w:t>
      </w:r>
    </w:p>
    <w:p w:rsidR="00D566D9" w:rsidRPr="00833043" w:rsidRDefault="00D566D9" w:rsidP="00986DE7">
      <w:pPr>
        <w:spacing w:line="276" w:lineRule="auto"/>
        <w:ind w:firstLine="1134"/>
        <w:jc w:val="both"/>
        <w:rPr>
          <w:sz w:val="28"/>
          <w:szCs w:val="28"/>
        </w:rPr>
      </w:pPr>
    </w:p>
    <w:p w:rsidR="00D566D9" w:rsidRPr="00833043" w:rsidRDefault="00AD1748" w:rsidP="00986DE7">
      <w:pPr>
        <w:spacing w:line="276" w:lineRule="auto"/>
        <w:ind w:firstLine="1134"/>
        <w:jc w:val="both"/>
        <w:rPr>
          <w:sz w:val="28"/>
          <w:szCs w:val="28"/>
        </w:rPr>
      </w:pPr>
      <w:r w:rsidRPr="00833043">
        <w:rPr>
          <w:b/>
          <w:bCs/>
          <w:sz w:val="28"/>
          <w:szCs w:val="28"/>
        </w:rPr>
        <w:t>І. Правно основание и предпоставки за съкращаване на срока:</w:t>
      </w:r>
    </w:p>
    <w:p w:rsidR="00D566D9" w:rsidRPr="00833043" w:rsidRDefault="00AD1748" w:rsidP="00986DE7">
      <w:pPr>
        <w:spacing w:line="276" w:lineRule="auto"/>
        <w:ind w:firstLine="1134"/>
        <w:jc w:val="both"/>
        <w:rPr>
          <w:sz w:val="28"/>
          <w:szCs w:val="28"/>
        </w:rPr>
      </w:pPr>
      <w:r w:rsidRPr="00833043">
        <w:rPr>
          <w:sz w:val="28"/>
          <w:szCs w:val="28"/>
        </w:rPr>
        <w:t>Съгласно чл. 26, ал. 4 от ЗНА общият срок за предложения и становища по проекти на нормативни актове е не по-кратък от 30 дни, като при изключителни случаи и при изрично посочване на причините в мотивите съставителят може да определи по-кратък срок, но не по-малък от 14 дни. В настоящия случай са налице специфични фактически и правни обстоятелства, които разкриват белезите на „изключителен случай“ по смисъла на закона и налагат спешното приемане на нормативния акт.</w:t>
      </w:r>
    </w:p>
    <w:p w:rsidR="00D566D9" w:rsidRPr="00833043" w:rsidRDefault="00D566D9" w:rsidP="00986DE7">
      <w:pPr>
        <w:spacing w:line="276" w:lineRule="auto"/>
        <w:ind w:firstLine="1134"/>
        <w:jc w:val="both"/>
        <w:rPr>
          <w:sz w:val="28"/>
          <w:szCs w:val="28"/>
        </w:rPr>
      </w:pPr>
    </w:p>
    <w:p w:rsidR="00D566D9" w:rsidRPr="00833043" w:rsidRDefault="00AD1748" w:rsidP="00986DE7">
      <w:pPr>
        <w:spacing w:line="276" w:lineRule="auto"/>
        <w:ind w:firstLine="1134"/>
        <w:jc w:val="both"/>
        <w:rPr>
          <w:b/>
          <w:bCs/>
          <w:sz w:val="28"/>
          <w:szCs w:val="28"/>
        </w:rPr>
      </w:pPr>
      <w:r w:rsidRPr="00833043">
        <w:rPr>
          <w:b/>
          <w:bCs/>
          <w:sz w:val="28"/>
          <w:szCs w:val="28"/>
        </w:rPr>
        <w:t>ІІ. Конкретни фактически обстоятелства, обуславящи изключителния случай и неотложността на приемането:</w:t>
      </w:r>
    </w:p>
    <w:p w:rsidR="00986DE7" w:rsidRPr="00833043" w:rsidRDefault="00986DE7" w:rsidP="00986DE7">
      <w:pPr>
        <w:spacing w:line="276" w:lineRule="auto"/>
        <w:ind w:firstLine="1134"/>
        <w:jc w:val="both"/>
        <w:rPr>
          <w:sz w:val="28"/>
          <w:szCs w:val="28"/>
        </w:rPr>
      </w:pPr>
    </w:p>
    <w:p w:rsidR="00D566D9" w:rsidRPr="00833043" w:rsidRDefault="00AD1748" w:rsidP="00986DE7">
      <w:pPr>
        <w:spacing w:line="276" w:lineRule="auto"/>
        <w:ind w:firstLine="1134"/>
        <w:jc w:val="both"/>
        <w:rPr>
          <w:sz w:val="28"/>
          <w:szCs w:val="28"/>
        </w:rPr>
      </w:pPr>
      <w:r w:rsidRPr="00833043">
        <w:rPr>
          <w:b/>
          <w:bCs/>
          <w:sz w:val="28"/>
          <w:szCs w:val="28"/>
        </w:rPr>
        <w:t>1. Динамика на състезателния календар и възникване на непредвидими спортни събития:</w:t>
      </w:r>
    </w:p>
    <w:p w:rsidR="00D566D9" w:rsidRPr="00833043" w:rsidRDefault="00AD1748" w:rsidP="00986DE7">
      <w:pPr>
        <w:spacing w:line="276" w:lineRule="auto"/>
        <w:ind w:firstLine="1134"/>
        <w:jc w:val="both"/>
        <w:rPr>
          <w:sz w:val="28"/>
          <w:szCs w:val="28"/>
        </w:rPr>
      </w:pPr>
      <w:r w:rsidRPr="00833043">
        <w:rPr>
          <w:sz w:val="28"/>
          <w:szCs w:val="28"/>
        </w:rPr>
        <w:t xml:space="preserve">Действащата редакция на чл. 8, ал. 1 от Наредбата въвежда </w:t>
      </w:r>
      <w:proofErr w:type="spellStart"/>
      <w:r w:rsidRPr="00833043">
        <w:rPr>
          <w:sz w:val="28"/>
          <w:szCs w:val="28"/>
        </w:rPr>
        <w:t>преклузивен</w:t>
      </w:r>
      <w:proofErr w:type="spellEnd"/>
      <w:r w:rsidRPr="00833043">
        <w:rPr>
          <w:sz w:val="28"/>
          <w:szCs w:val="28"/>
        </w:rPr>
        <w:t xml:space="preserve"> срок за кандидатстване – до края на последния работен ден на </w:t>
      </w:r>
      <w:r w:rsidRPr="00833043">
        <w:rPr>
          <w:sz w:val="28"/>
          <w:szCs w:val="28"/>
        </w:rPr>
        <w:lastRenderedPageBreak/>
        <w:t>месец декември на предходната календарна година, като съгласно чл. 9, ал. 2 всички искания, постъпили след тази дата, задължително се оставят без разглеждане. Спортно-състезателната дейност през текущата календарна година е свързана с динамично провеждане на държавни и зонални първенства, турнири и квалификации. В хода на текущия тренировъчен и състезателен сезон спортните клубове на територията на Община Крумовград придобиват право на класиране във финални фази на състезания, получават официални покани за участия в престижни национални и международни прояви и организират събития от широк обществен интерес, които не са били известни към месец декември на предходната година и не са могли да бъдат планирани в първоначалните годишни проекти.</w:t>
      </w:r>
    </w:p>
    <w:p w:rsidR="00D566D9" w:rsidRPr="00833043" w:rsidRDefault="00D566D9" w:rsidP="00986DE7">
      <w:pPr>
        <w:spacing w:line="276" w:lineRule="auto"/>
        <w:ind w:firstLine="1134"/>
        <w:jc w:val="both"/>
        <w:rPr>
          <w:sz w:val="28"/>
          <w:szCs w:val="28"/>
        </w:rPr>
      </w:pPr>
    </w:p>
    <w:p w:rsidR="00D566D9" w:rsidRPr="00833043" w:rsidRDefault="00AD1748" w:rsidP="00986DE7">
      <w:pPr>
        <w:spacing w:line="276" w:lineRule="auto"/>
        <w:ind w:firstLine="1134"/>
        <w:jc w:val="both"/>
        <w:rPr>
          <w:sz w:val="28"/>
          <w:szCs w:val="28"/>
        </w:rPr>
      </w:pPr>
      <w:r w:rsidRPr="00833043">
        <w:rPr>
          <w:b/>
          <w:bCs/>
          <w:sz w:val="28"/>
          <w:szCs w:val="28"/>
        </w:rPr>
        <w:t>2. Недопускане на загуба на състезателни права и престиж за общината:</w:t>
      </w:r>
    </w:p>
    <w:p w:rsidR="00D566D9" w:rsidRPr="00833043" w:rsidRDefault="00AD1748" w:rsidP="00986DE7">
      <w:pPr>
        <w:spacing w:line="276" w:lineRule="auto"/>
        <w:ind w:firstLine="1134"/>
        <w:jc w:val="both"/>
        <w:rPr>
          <w:sz w:val="28"/>
          <w:szCs w:val="28"/>
        </w:rPr>
      </w:pPr>
      <w:r w:rsidRPr="00833043">
        <w:rPr>
          <w:sz w:val="28"/>
          <w:szCs w:val="28"/>
        </w:rPr>
        <w:t xml:space="preserve">Поради действащата пълна </w:t>
      </w:r>
      <w:proofErr w:type="spellStart"/>
      <w:r w:rsidRPr="00833043">
        <w:rPr>
          <w:sz w:val="28"/>
          <w:szCs w:val="28"/>
        </w:rPr>
        <w:t>преклузия</w:t>
      </w:r>
      <w:proofErr w:type="spellEnd"/>
      <w:r w:rsidRPr="00833043">
        <w:rPr>
          <w:sz w:val="28"/>
          <w:szCs w:val="28"/>
        </w:rPr>
        <w:t xml:space="preserve"> в чл. 9, ал. 2 общинската администрация и експертната комисия са нормативно възпрепятствани да разгледат исканията на местните спортни организации за обезпечаване на задължителни такси, пътувания, екипировка и участие на местни спортисти и деца в </w:t>
      </w:r>
      <w:r w:rsidR="0076092B" w:rsidRPr="00833043">
        <w:rPr>
          <w:sz w:val="28"/>
          <w:szCs w:val="28"/>
        </w:rPr>
        <w:t>спортни</w:t>
      </w:r>
      <w:r w:rsidRPr="00833043">
        <w:rPr>
          <w:sz w:val="28"/>
          <w:szCs w:val="28"/>
        </w:rPr>
        <w:t xml:space="preserve"> прояви. Това поставя местните спортисти в неравностойно положение спрямо техни конкуренти от други общини и създава реален риск от отпадане на отбори и индивидуални състезатели от участие в официални първенства поради липса на навременно финансово подпомагане.</w:t>
      </w:r>
    </w:p>
    <w:p w:rsidR="00D566D9" w:rsidRPr="00833043" w:rsidRDefault="00D566D9" w:rsidP="00986DE7">
      <w:pPr>
        <w:spacing w:line="276" w:lineRule="auto"/>
        <w:ind w:firstLine="1134"/>
        <w:jc w:val="both"/>
        <w:rPr>
          <w:sz w:val="28"/>
          <w:szCs w:val="28"/>
        </w:rPr>
      </w:pPr>
    </w:p>
    <w:p w:rsidR="00D566D9" w:rsidRPr="00833043" w:rsidRDefault="00AD1748" w:rsidP="00986DE7">
      <w:pPr>
        <w:spacing w:line="276" w:lineRule="auto"/>
        <w:ind w:firstLine="1134"/>
        <w:jc w:val="both"/>
        <w:rPr>
          <w:sz w:val="28"/>
          <w:szCs w:val="28"/>
        </w:rPr>
      </w:pPr>
      <w:r w:rsidRPr="00833043">
        <w:rPr>
          <w:b/>
          <w:bCs/>
          <w:sz w:val="28"/>
          <w:szCs w:val="28"/>
        </w:rPr>
        <w:t xml:space="preserve">3. </w:t>
      </w:r>
      <w:proofErr w:type="spellStart"/>
      <w:r w:rsidRPr="00833043">
        <w:rPr>
          <w:b/>
          <w:bCs/>
          <w:sz w:val="28"/>
          <w:szCs w:val="28"/>
        </w:rPr>
        <w:t>Бюджетноправни</w:t>
      </w:r>
      <w:proofErr w:type="spellEnd"/>
      <w:r w:rsidRPr="00833043">
        <w:rPr>
          <w:b/>
          <w:bCs/>
          <w:sz w:val="28"/>
          <w:szCs w:val="28"/>
        </w:rPr>
        <w:t xml:space="preserve"> съображения и спазване на Закона за публичните финанси (ЗПФ):</w:t>
      </w:r>
    </w:p>
    <w:p w:rsidR="0069220E" w:rsidRPr="00833043" w:rsidRDefault="00AD1748" w:rsidP="0069220E">
      <w:pPr>
        <w:spacing w:line="276" w:lineRule="auto"/>
        <w:ind w:firstLine="1134"/>
        <w:jc w:val="both"/>
        <w:rPr>
          <w:sz w:val="28"/>
          <w:szCs w:val="28"/>
        </w:rPr>
      </w:pPr>
      <w:r w:rsidRPr="00833043">
        <w:rPr>
          <w:sz w:val="28"/>
          <w:szCs w:val="28"/>
        </w:rPr>
        <w:t xml:space="preserve">Бюджетната година съвпада с календарната година, като съгласно чл. 128, ал. 1 от ЗПФ разходи се извършват в рамките на утвърдения годишен бюджет. В бюджета на Община Крумовград за текущата година е наличен свободен и неангажиран бюджетен кредит, който следва да бъде разходван законосъобразно и ефективно в рамките на текущата финансова година. Прилагането на стандартния 30-дневен срок за обществени консултации, съчетан със сроковете за изготвяне на справка по чл. 26, ал. 5 от ЗНА, технологичните срокове за свикване на заседание на Общинския съвет и последващата процедура по разглеждане от комисията по чл. 9 и сключване на договори, би отложило влизането в </w:t>
      </w:r>
      <w:r w:rsidRPr="00833043">
        <w:rPr>
          <w:sz w:val="28"/>
          <w:szCs w:val="28"/>
        </w:rPr>
        <w:lastRenderedPageBreak/>
        <w:t>сила на наредбата към края на бюджетната година. Това на практика би блокирало възможността за реално реализиране на финансовото подпомагане през текущата година, ще доведе до неизпълнение на приетите общински политики за насърчаване на физическата активност и ще осуети своевременното усвояване на целевите средства.</w:t>
      </w:r>
    </w:p>
    <w:p w:rsidR="00D566D9" w:rsidRPr="00833043" w:rsidRDefault="00AD1748" w:rsidP="0069220E">
      <w:pPr>
        <w:spacing w:line="276" w:lineRule="auto"/>
        <w:ind w:firstLine="1134"/>
        <w:jc w:val="both"/>
        <w:rPr>
          <w:sz w:val="28"/>
          <w:szCs w:val="28"/>
        </w:rPr>
      </w:pPr>
      <w:r w:rsidRPr="00833043">
        <w:rPr>
          <w:sz w:val="28"/>
          <w:szCs w:val="28"/>
        </w:rPr>
        <w:t>Всяко забавяне на нормативния акт ще принуди клубовете или да се откажат от участия, или да ги реализират със собствен дефицит, без правна възможност за последващо субсидиране.</w:t>
      </w:r>
    </w:p>
    <w:p w:rsidR="00D566D9" w:rsidRPr="00833043" w:rsidRDefault="00D566D9" w:rsidP="00986DE7">
      <w:pPr>
        <w:spacing w:line="276" w:lineRule="auto"/>
        <w:ind w:firstLine="1134"/>
        <w:jc w:val="both"/>
        <w:rPr>
          <w:sz w:val="28"/>
          <w:szCs w:val="28"/>
        </w:rPr>
      </w:pPr>
    </w:p>
    <w:p w:rsidR="00D566D9" w:rsidRPr="00833043" w:rsidRDefault="00AD1748" w:rsidP="00986DE7">
      <w:pPr>
        <w:spacing w:line="276" w:lineRule="auto"/>
        <w:ind w:firstLine="1134"/>
        <w:jc w:val="both"/>
        <w:rPr>
          <w:sz w:val="28"/>
          <w:szCs w:val="28"/>
        </w:rPr>
      </w:pPr>
      <w:r w:rsidRPr="00833043">
        <w:rPr>
          <w:b/>
          <w:bCs/>
          <w:sz w:val="28"/>
          <w:szCs w:val="28"/>
        </w:rPr>
        <w:t>ІІІ. Обосновка за достатъчността на 14-дневния срок за участие на заинтересованите страни:</w:t>
      </w:r>
    </w:p>
    <w:p w:rsidR="00D566D9" w:rsidRPr="00833043" w:rsidRDefault="00AD1748" w:rsidP="00986DE7">
      <w:pPr>
        <w:spacing w:line="276" w:lineRule="auto"/>
        <w:ind w:firstLine="1134"/>
        <w:jc w:val="both"/>
        <w:rPr>
          <w:sz w:val="28"/>
          <w:szCs w:val="28"/>
        </w:rPr>
      </w:pPr>
      <w:r w:rsidRPr="00833043">
        <w:rPr>
          <w:sz w:val="28"/>
          <w:szCs w:val="28"/>
        </w:rPr>
        <w:t>Определеният 14-дневен срок е напълно достатъчен за осигуряване на реално, прозрачно и ефективно участие на гражданите, спортните организации и юридическите лица с нестопанска цел предвид следните обстоятелства:</w:t>
      </w:r>
    </w:p>
    <w:p w:rsidR="00D566D9" w:rsidRPr="00833043" w:rsidRDefault="00AD1748" w:rsidP="00986DE7">
      <w:pPr>
        <w:spacing w:line="276" w:lineRule="auto"/>
        <w:ind w:firstLine="1134"/>
        <w:jc w:val="both"/>
        <w:rPr>
          <w:sz w:val="28"/>
          <w:szCs w:val="28"/>
        </w:rPr>
      </w:pPr>
      <w:r w:rsidRPr="00833043">
        <w:rPr>
          <w:sz w:val="28"/>
          <w:szCs w:val="28"/>
        </w:rPr>
        <w:t>1.</w:t>
      </w:r>
      <w:r w:rsidRPr="00833043">
        <w:rPr>
          <w:i/>
          <w:iCs/>
          <w:sz w:val="28"/>
          <w:szCs w:val="28"/>
        </w:rPr>
        <w:t xml:space="preserve"> </w:t>
      </w:r>
      <w:r w:rsidRPr="00833043">
        <w:rPr>
          <w:sz w:val="28"/>
          <w:szCs w:val="28"/>
        </w:rPr>
        <w:t>Предлаганото изменение не променя цялостната система за подпомагане, нито материалните критерии за допустимост по чл. 4 и чл. 5, а въвежда единствено процедурна възможност за разглеждане на извънредни искания при наличен бюджетен ресурс (нова ал. 3 в чл. 8 и кореспондиращо изключение в чл. 9, ал. 2);</w:t>
      </w:r>
    </w:p>
    <w:p w:rsidR="00D566D9" w:rsidRPr="00833043" w:rsidRDefault="00AD1748" w:rsidP="00986DE7">
      <w:pPr>
        <w:spacing w:line="276" w:lineRule="auto"/>
        <w:ind w:firstLine="1134"/>
        <w:jc w:val="both"/>
        <w:rPr>
          <w:sz w:val="28"/>
          <w:szCs w:val="28"/>
        </w:rPr>
      </w:pPr>
      <w:r w:rsidRPr="00833043">
        <w:rPr>
          <w:sz w:val="28"/>
          <w:szCs w:val="28"/>
        </w:rPr>
        <w:t>2.</w:t>
      </w:r>
      <w:r w:rsidRPr="00833043">
        <w:rPr>
          <w:i/>
          <w:iCs/>
          <w:sz w:val="28"/>
          <w:szCs w:val="28"/>
        </w:rPr>
        <w:t xml:space="preserve"> </w:t>
      </w:r>
      <w:r w:rsidRPr="00833043">
        <w:rPr>
          <w:sz w:val="28"/>
          <w:szCs w:val="28"/>
        </w:rPr>
        <w:t>Потенциалните бенефициенти са ограничен и конкретно установим кръг от спортни клубове и организации, развиващи дейност на територията на Община Крумовград, с които общинската администрация поддържа постоянен оперативен диалог;</w:t>
      </w:r>
    </w:p>
    <w:p w:rsidR="00D566D9" w:rsidRPr="00833043" w:rsidRDefault="00AD1748" w:rsidP="00986DE7">
      <w:pPr>
        <w:spacing w:line="276" w:lineRule="auto"/>
        <w:ind w:firstLine="1134"/>
        <w:jc w:val="both"/>
        <w:rPr>
          <w:sz w:val="28"/>
          <w:szCs w:val="28"/>
        </w:rPr>
      </w:pPr>
      <w:r w:rsidRPr="00833043">
        <w:rPr>
          <w:sz w:val="28"/>
          <w:szCs w:val="28"/>
        </w:rPr>
        <w:t>3.</w:t>
      </w:r>
      <w:r w:rsidRPr="00833043">
        <w:rPr>
          <w:i/>
          <w:iCs/>
          <w:sz w:val="28"/>
          <w:szCs w:val="28"/>
        </w:rPr>
        <w:t xml:space="preserve"> </w:t>
      </w:r>
      <w:r w:rsidRPr="00833043">
        <w:rPr>
          <w:sz w:val="28"/>
          <w:szCs w:val="28"/>
        </w:rPr>
        <w:t xml:space="preserve">Проектът, ведно с подробните мотиви и формуляра за частична предварителна оценка на въздействието, </w:t>
      </w:r>
      <w:r w:rsidR="00656588" w:rsidRPr="00833043">
        <w:rPr>
          <w:sz w:val="28"/>
          <w:szCs w:val="28"/>
        </w:rPr>
        <w:t>се публикуват</w:t>
      </w:r>
      <w:r w:rsidRPr="00833043">
        <w:rPr>
          <w:sz w:val="28"/>
          <w:szCs w:val="28"/>
        </w:rPr>
        <w:t xml:space="preserve"> на официалната интернет страница на Община Крумовград в раздел „Обществени консултации“, като предложения и становища могат да бъдат подавани както в деловодството на общината, така и по електронен път.</w:t>
      </w:r>
    </w:p>
    <w:p w:rsidR="00D566D9" w:rsidRPr="00833043" w:rsidRDefault="00D566D9" w:rsidP="00AC1AAB">
      <w:pPr>
        <w:spacing w:line="276" w:lineRule="auto"/>
        <w:jc w:val="both"/>
        <w:rPr>
          <w:sz w:val="28"/>
          <w:szCs w:val="28"/>
        </w:rPr>
      </w:pPr>
    </w:p>
    <w:p w:rsidR="00D566D9" w:rsidRPr="00833043" w:rsidRDefault="00AD1748" w:rsidP="00986DE7">
      <w:pPr>
        <w:spacing w:line="276" w:lineRule="auto"/>
        <w:ind w:firstLine="1134"/>
        <w:jc w:val="both"/>
        <w:rPr>
          <w:color w:val="auto"/>
          <w:sz w:val="28"/>
          <w:szCs w:val="28"/>
        </w:rPr>
      </w:pPr>
      <w:r w:rsidRPr="00833043">
        <w:rPr>
          <w:b/>
          <w:bCs/>
          <w:color w:val="auto"/>
          <w:sz w:val="28"/>
          <w:szCs w:val="28"/>
        </w:rPr>
        <w:t>ІV. Ред за провеждане на консултацията:</w:t>
      </w:r>
    </w:p>
    <w:p w:rsidR="00D566D9" w:rsidRPr="00AC1AAB" w:rsidRDefault="00AD1748" w:rsidP="00986DE7">
      <w:pPr>
        <w:spacing w:line="276" w:lineRule="auto"/>
        <w:ind w:firstLine="1134"/>
        <w:jc w:val="both"/>
        <w:rPr>
          <w:color w:val="auto"/>
          <w:sz w:val="28"/>
          <w:szCs w:val="28"/>
        </w:rPr>
      </w:pPr>
      <w:r w:rsidRPr="00833043">
        <w:rPr>
          <w:color w:val="auto"/>
          <w:sz w:val="28"/>
          <w:szCs w:val="28"/>
        </w:rPr>
        <w:t>•</w:t>
      </w:r>
      <w:r w:rsidRPr="00833043">
        <w:rPr>
          <w:b/>
          <w:bCs/>
          <w:color w:val="auto"/>
          <w:sz w:val="28"/>
          <w:szCs w:val="28"/>
        </w:rPr>
        <w:t xml:space="preserve"> </w:t>
      </w:r>
      <w:r w:rsidRPr="00AC1AAB">
        <w:rPr>
          <w:b/>
          <w:bCs/>
          <w:color w:val="auto"/>
          <w:sz w:val="28"/>
          <w:szCs w:val="28"/>
        </w:rPr>
        <w:t>Начална дата на консултацията:</w:t>
      </w:r>
      <w:r w:rsidRPr="00AC1AAB">
        <w:rPr>
          <w:color w:val="auto"/>
          <w:sz w:val="28"/>
          <w:szCs w:val="28"/>
        </w:rPr>
        <w:t xml:space="preserve"> </w:t>
      </w:r>
      <w:r w:rsidR="00EF5210" w:rsidRPr="00AC1AAB">
        <w:rPr>
          <w:color w:val="auto"/>
          <w:sz w:val="28"/>
          <w:szCs w:val="28"/>
        </w:rPr>
        <w:t>2</w:t>
      </w:r>
      <w:r w:rsidR="00EF5210" w:rsidRPr="00AC1AAB">
        <w:rPr>
          <w:color w:val="auto"/>
          <w:sz w:val="28"/>
          <w:szCs w:val="28"/>
          <w:lang w:val="en-US"/>
        </w:rPr>
        <w:t>6</w:t>
      </w:r>
      <w:r w:rsidR="0069220E" w:rsidRPr="00AC1AAB">
        <w:rPr>
          <w:color w:val="auto"/>
          <w:sz w:val="28"/>
          <w:szCs w:val="28"/>
        </w:rPr>
        <w:t xml:space="preserve">.08.2026 </w:t>
      </w:r>
      <w:r w:rsidRPr="00AC1AAB">
        <w:rPr>
          <w:color w:val="auto"/>
          <w:sz w:val="28"/>
          <w:szCs w:val="28"/>
        </w:rPr>
        <w:t>г. (датата на публикуване на сайта на общината);</w:t>
      </w:r>
    </w:p>
    <w:p w:rsidR="00D566D9" w:rsidRPr="00833043" w:rsidRDefault="00AD1748" w:rsidP="00986DE7">
      <w:pPr>
        <w:spacing w:line="276" w:lineRule="auto"/>
        <w:ind w:firstLine="1134"/>
        <w:jc w:val="both"/>
        <w:rPr>
          <w:color w:val="auto"/>
          <w:sz w:val="28"/>
          <w:szCs w:val="28"/>
        </w:rPr>
      </w:pPr>
      <w:r w:rsidRPr="00AC1AAB">
        <w:rPr>
          <w:color w:val="auto"/>
          <w:sz w:val="28"/>
          <w:szCs w:val="28"/>
        </w:rPr>
        <w:t>•</w:t>
      </w:r>
      <w:r w:rsidRPr="00AC1AAB">
        <w:rPr>
          <w:b/>
          <w:bCs/>
          <w:color w:val="auto"/>
          <w:sz w:val="28"/>
          <w:szCs w:val="28"/>
        </w:rPr>
        <w:t xml:space="preserve"> Крайна дата за подаване на становища и предложения:</w:t>
      </w:r>
      <w:r w:rsidRPr="00AC1AAB">
        <w:rPr>
          <w:color w:val="auto"/>
          <w:sz w:val="28"/>
          <w:szCs w:val="28"/>
        </w:rPr>
        <w:t xml:space="preserve"> </w:t>
      </w:r>
      <w:r w:rsidR="00AC1AAB" w:rsidRPr="00AC1AAB">
        <w:rPr>
          <w:color w:val="auto"/>
          <w:sz w:val="28"/>
          <w:szCs w:val="28"/>
          <w:lang w:val="en-US"/>
        </w:rPr>
        <w:t>09</w:t>
      </w:r>
      <w:r w:rsidR="0069220E" w:rsidRPr="00AC1AAB">
        <w:rPr>
          <w:color w:val="auto"/>
          <w:sz w:val="28"/>
          <w:szCs w:val="28"/>
        </w:rPr>
        <w:t xml:space="preserve">.09.2026 </w:t>
      </w:r>
      <w:r w:rsidRPr="00AC1AAB">
        <w:rPr>
          <w:color w:val="auto"/>
          <w:sz w:val="28"/>
          <w:szCs w:val="28"/>
        </w:rPr>
        <w:t>г. (14-ия ден от публикуването);</w:t>
      </w:r>
    </w:p>
    <w:p w:rsidR="00D566D9" w:rsidRPr="00833043" w:rsidRDefault="00AD1748" w:rsidP="00986DE7">
      <w:pPr>
        <w:spacing w:line="276" w:lineRule="auto"/>
        <w:ind w:firstLine="1134"/>
        <w:jc w:val="both"/>
        <w:rPr>
          <w:color w:val="auto"/>
          <w:sz w:val="28"/>
          <w:szCs w:val="28"/>
        </w:rPr>
      </w:pPr>
      <w:r w:rsidRPr="00833043">
        <w:rPr>
          <w:color w:val="auto"/>
          <w:sz w:val="28"/>
          <w:szCs w:val="28"/>
        </w:rPr>
        <w:lastRenderedPageBreak/>
        <w:t>•</w:t>
      </w:r>
      <w:r w:rsidRPr="00833043">
        <w:rPr>
          <w:b/>
          <w:bCs/>
          <w:color w:val="auto"/>
          <w:sz w:val="28"/>
          <w:szCs w:val="28"/>
        </w:rPr>
        <w:t xml:space="preserve"> Адрес за подаване на писмени предложения:</w:t>
      </w:r>
      <w:r w:rsidRPr="00833043">
        <w:rPr>
          <w:color w:val="auto"/>
          <w:sz w:val="28"/>
          <w:szCs w:val="28"/>
        </w:rPr>
        <w:t xml:space="preserve"> гр. Крумовград, п.к. 6900, </w:t>
      </w:r>
      <w:r w:rsidR="00986DE7" w:rsidRPr="00833043">
        <w:rPr>
          <w:color w:val="auto"/>
          <w:sz w:val="28"/>
          <w:szCs w:val="28"/>
        </w:rPr>
        <w:t>пл. ‚</w:t>
      </w:r>
      <w:r w:rsidR="00835CA4" w:rsidRPr="00833043">
        <w:rPr>
          <w:color w:val="auto"/>
          <w:sz w:val="28"/>
          <w:szCs w:val="28"/>
        </w:rPr>
        <w:t>България“ № 16</w:t>
      </w:r>
      <w:r w:rsidR="00986DE7" w:rsidRPr="00833043">
        <w:rPr>
          <w:color w:val="auto"/>
          <w:sz w:val="28"/>
          <w:szCs w:val="28"/>
        </w:rPr>
        <w:t>, д</w:t>
      </w:r>
      <w:r w:rsidRPr="00833043">
        <w:rPr>
          <w:color w:val="auto"/>
          <w:sz w:val="28"/>
          <w:szCs w:val="28"/>
        </w:rPr>
        <w:t>еловодство на Община Крумовград;</w:t>
      </w:r>
    </w:p>
    <w:p w:rsidR="00D566D9" w:rsidRPr="00542C6A" w:rsidRDefault="00AD1748" w:rsidP="00986DE7">
      <w:pPr>
        <w:spacing w:line="276" w:lineRule="auto"/>
        <w:ind w:firstLine="1134"/>
        <w:jc w:val="both"/>
        <w:rPr>
          <w:color w:val="auto"/>
          <w:sz w:val="28"/>
          <w:szCs w:val="28"/>
        </w:rPr>
      </w:pPr>
      <w:r w:rsidRPr="00833043">
        <w:rPr>
          <w:color w:val="auto"/>
          <w:sz w:val="28"/>
          <w:szCs w:val="28"/>
        </w:rPr>
        <w:t>•</w:t>
      </w:r>
      <w:r w:rsidRPr="00833043">
        <w:rPr>
          <w:b/>
          <w:bCs/>
          <w:color w:val="auto"/>
          <w:sz w:val="28"/>
          <w:szCs w:val="28"/>
        </w:rPr>
        <w:t xml:space="preserve"> Електронен адрес за становища:</w:t>
      </w:r>
      <w:r w:rsidR="00AB191F">
        <w:rPr>
          <w:b/>
          <w:bCs/>
          <w:color w:val="auto"/>
          <w:sz w:val="28"/>
          <w:szCs w:val="28"/>
          <w:lang w:val="en-US"/>
        </w:rPr>
        <w:t xml:space="preserve"> </w:t>
      </w:r>
      <w:r w:rsidR="0069220E" w:rsidRPr="00833043">
        <w:rPr>
          <w:color w:val="auto"/>
          <w:sz w:val="28"/>
          <w:szCs w:val="28"/>
          <w:lang w:val="en-US"/>
        </w:rPr>
        <w:t>minkrum@krumovgrad.bg</w:t>
      </w:r>
      <w:r w:rsidR="00542C6A">
        <w:rPr>
          <w:color w:val="auto"/>
          <w:sz w:val="28"/>
          <w:szCs w:val="28"/>
        </w:rPr>
        <w:t>.</w:t>
      </w:r>
    </w:p>
    <w:p w:rsidR="00D566D9" w:rsidRPr="00833043" w:rsidRDefault="00D566D9" w:rsidP="00986DE7">
      <w:pPr>
        <w:spacing w:line="276" w:lineRule="auto"/>
        <w:ind w:firstLine="1134"/>
        <w:jc w:val="both"/>
        <w:rPr>
          <w:sz w:val="28"/>
          <w:szCs w:val="28"/>
        </w:rPr>
      </w:pPr>
    </w:p>
    <w:p w:rsidR="00D566D9" w:rsidRPr="00833043" w:rsidRDefault="00AD1748" w:rsidP="00986DE7">
      <w:pPr>
        <w:spacing w:line="276" w:lineRule="auto"/>
        <w:ind w:firstLine="1134"/>
        <w:jc w:val="both"/>
        <w:rPr>
          <w:sz w:val="28"/>
          <w:szCs w:val="28"/>
        </w:rPr>
      </w:pPr>
      <w:r w:rsidRPr="00833043">
        <w:rPr>
          <w:sz w:val="28"/>
          <w:szCs w:val="28"/>
        </w:rPr>
        <w:t>След приключване на 14-дневния срок и преди внасянето на проекта за разглеждане и приемане в Общински съвет – Крумовград, съставителят на проекта ще изготви и публикува на интернет страницата на общината справка по чл. 26, ал. 5 от ЗНА за всички постъпили предложения ведно с мотиви за неприетите от тях.</w:t>
      </w:r>
    </w:p>
    <w:p w:rsidR="00D566D9" w:rsidRDefault="00D566D9">
      <w:pPr>
        <w:spacing w:line="276" w:lineRule="auto"/>
        <w:jc w:val="both"/>
        <w:rPr>
          <w:sz w:val="28"/>
          <w:szCs w:val="28"/>
        </w:rPr>
      </w:pPr>
    </w:p>
    <w:p w:rsidR="00C335FE" w:rsidRDefault="00C335FE">
      <w:pPr>
        <w:spacing w:line="276" w:lineRule="auto"/>
        <w:jc w:val="both"/>
        <w:rPr>
          <w:sz w:val="28"/>
          <w:szCs w:val="28"/>
        </w:rPr>
      </w:pPr>
    </w:p>
    <w:p w:rsidR="00C335FE" w:rsidRPr="00021291" w:rsidRDefault="00542C6A" w:rsidP="00C335FE">
      <w:pPr>
        <w:spacing w:after="90" w:line="276" w:lineRule="auto"/>
        <w:ind w:firstLine="720"/>
        <w:jc w:val="both"/>
        <w:rPr>
          <w:b/>
          <w:sz w:val="28"/>
          <w:szCs w:val="28"/>
        </w:rPr>
      </w:pPr>
      <w:r>
        <w:rPr>
          <w:b/>
          <w:sz w:val="28"/>
          <w:szCs w:val="28"/>
        </w:rPr>
        <w:t>ВНЕСЪЛ:   ............./ п /</w:t>
      </w:r>
      <w:r w:rsidR="00C335FE" w:rsidRPr="00021291">
        <w:rPr>
          <w:b/>
          <w:sz w:val="28"/>
          <w:szCs w:val="28"/>
        </w:rPr>
        <w:t>................</w:t>
      </w:r>
    </w:p>
    <w:p w:rsidR="00C335FE" w:rsidRPr="00021291" w:rsidRDefault="00C335FE" w:rsidP="00C335FE">
      <w:pPr>
        <w:spacing w:after="90" w:line="276" w:lineRule="auto"/>
        <w:ind w:firstLine="720"/>
        <w:jc w:val="both"/>
        <w:rPr>
          <w:b/>
          <w:sz w:val="28"/>
          <w:szCs w:val="28"/>
        </w:rPr>
      </w:pPr>
      <w:r w:rsidRPr="00021291">
        <w:rPr>
          <w:b/>
          <w:sz w:val="28"/>
          <w:szCs w:val="28"/>
        </w:rPr>
        <w:t xml:space="preserve">                     </w:t>
      </w:r>
      <w:r>
        <w:rPr>
          <w:b/>
          <w:sz w:val="28"/>
          <w:szCs w:val="28"/>
        </w:rPr>
        <w:t xml:space="preserve">Метин </w:t>
      </w:r>
      <w:proofErr w:type="spellStart"/>
      <w:r>
        <w:rPr>
          <w:b/>
          <w:sz w:val="28"/>
          <w:szCs w:val="28"/>
        </w:rPr>
        <w:t>Байрамали</w:t>
      </w:r>
      <w:proofErr w:type="spellEnd"/>
      <w:r w:rsidRPr="00021291">
        <w:rPr>
          <w:b/>
          <w:sz w:val="28"/>
          <w:szCs w:val="28"/>
        </w:rPr>
        <w:t>,</w:t>
      </w:r>
    </w:p>
    <w:p w:rsidR="00C335FE" w:rsidRPr="00021291" w:rsidRDefault="00C335FE" w:rsidP="00C335FE">
      <w:pPr>
        <w:spacing w:after="90" w:line="276" w:lineRule="auto"/>
        <w:ind w:firstLine="720"/>
        <w:jc w:val="both"/>
        <w:rPr>
          <w:b/>
          <w:sz w:val="28"/>
          <w:szCs w:val="28"/>
        </w:rPr>
      </w:pPr>
      <w:r>
        <w:rPr>
          <w:b/>
          <w:sz w:val="28"/>
          <w:szCs w:val="28"/>
        </w:rPr>
        <w:t xml:space="preserve">    Председател на Общински съвет –</w:t>
      </w:r>
      <w:r w:rsidRPr="00021291">
        <w:rPr>
          <w:b/>
          <w:sz w:val="28"/>
          <w:szCs w:val="28"/>
        </w:rPr>
        <w:t xml:space="preserve"> Крумовград</w:t>
      </w:r>
    </w:p>
    <w:p w:rsidR="00C335FE" w:rsidRDefault="00C335FE" w:rsidP="00C335FE">
      <w:pPr>
        <w:spacing w:after="90" w:line="276" w:lineRule="auto"/>
        <w:ind w:firstLine="720"/>
        <w:jc w:val="both"/>
        <w:rPr>
          <w:sz w:val="28"/>
          <w:szCs w:val="28"/>
        </w:rPr>
      </w:pPr>
    </w:p>
    <w:p w:rsidR="00C335FE" w:rsidRDefault="00C335FE" w:rsidP="00C335FE">
      <w:pPr>
        <w:spacing w:after="90" w:line="276" w:lineRule="auto"/>
        <w:ind w:firstLine="720"/>
        <w:jc w:val="both"/>
        <w:rPr>
          <w:sz w:val="28"/>
          <w:szCs w:val="28"/>
        </w:rPr>
      </w:pPr>
    </w:p>
    <w:p w:rsidR="00C335FE" w:rsidRPr="00021291" w:rsidRDefault="00C335FE" w:rsidP="00C335FE">
      <w:pPr>
        <w:spacing w:after="90" w:line="276" w:lineRule="auto"/>
        <w:ind w:firstLine="720"/>
        <w:jc w:val="both"/>
        <w:rPr>
          <w:sz w:val="28"/>
          <w:szCs w:val="28"/>
        </w:rPr>
      </w:pPr>
    </w:p>
    <w:p w:rsidR="00542C6A" w:rsidRPr="00021291" w:rsidRDefault="00542C6A" w:rsidP="00542C6A">
      <w:pPr>
        <w:spacing w:after="90" w:line="276" w:lineRule="auto"/>
        <w:ind w:firstLine="720"/>
        <w:jc w:val="both"/>
        <w:rPr>
          <w:sz w:val="28"/>
          <w:szCs w:val="28"/>
        </w:rPr>
      </w:pPr>
      <w:r w:rsidRPr="00021291">
        <w:rPr>
          <w:sz w:val="28"/>
          <w:szCs w:val="28"/>
        </w:rPr>
        <w:t>Изготвили: .......</w:t>
      </w:r>
      <w:r>
        <w:rPr>
          <w:sz w:val="28"/>
          <w:szCs w:val="28"/>
        </w:rPr>
        <w:t>...../ п /</w:t>
      </w:r>
      <w:r w:rsidRPr="00021291">
        <w:rPr>
          <w:sz w:val="28"/>
          <w:szCs w:val="28"/>
        </w:rPr>
        <w:t>.............. (А. Хаджъисмаил)</w:t>
      </w:r>
    </w:p>
    <w:p w:rsidR="00542C6A" w:rsidRPr="00021291" w:rsidRDefault="00542C6A" w:rsidP="00542C6A">
      <w:pPr>
        <w:spacing w:after="90" w:line="276" w:lineRule="auto"/>
        <w:ind w:firstLine="720"/>
        <w:jc w:val="both"/>
        <w:rPr>
          <w:sz w:val="28"/>
          <w:szCs w:val="28"/>
        </w:rPr>
      </w:pPr>
      <w:r>
        <w:rPr>
          <w:sz w:val="28"/>
          <w:szCs w:val="28"/>
        </w:rPr>
        <w:t xml:space="preserve">                   ……...…../ п /</w:t>
      </w:r>
      <w:r w:rsidRPr="00021291">
        <w:rPr>
          <w:sz w:val="28"/>
          <w:szCs w:val="28"/>
        </w:rPr>
        <w:t>………  (В. Хаджиева)</w:t>
      </w:r>
      <w:bookmarkStart w:id="0" w:name="_GoBack"/>
      <w:bookmarkEnd w:id="0"/>
    </w:p>
    <w:p w:rsidR="00542C6A" w:rsidRPr="00021291" w:rsidRDefault="00542C6A" w:rsidP="00542C6A">
      <w:pPr>
        <w:spacing w:after="90" w:line="276" w:lineRule="auto"/>
        <w:ind w:firstLine="720"/>
        <w:jc w:val="both"/>
        <w:rPr>
          <w:sz w:val="28"/>
          <w:szCs w:val="28"/>
        </w:rPr>
      </w:pPr>
      <w:r>
        <w:rPr>
          <w:sz w:val="28"/>
          <w:szCs w:val="28"/>
        </w:rPr>
        <w:t xml:space="preserve">                   ……...…../ п /</w:t>
      </w:r>
      <w:r w:rsidRPr="00021291">
        <w:rPr>
          <w:sz w:val="28"/>
          <w:szCs w:val="28"/>
        </w:rPr>
        <w:t>………  (К. Тюрдиева)</w:t>
      </w:r>
    </w:p>
    <w:p w:rsidR="00542C6A" w:rsidRPr="00021291" w:rsidRDefault="00542C6A" w:rsidP="00542C6A">
      <w:pPr>
        <w:spacing w:after="90" w:line="276" w:lineRule="auto"/>
        <w:ind w:left="1404" w:firstLine="720"/>
        <w:jc w:val="both"/>
        <w:rPr>
          <w:sz w:val="28"/>
          <w:szCs w:val="28"/>
        </w:rPr>
      </w:pPr>
      <w:r>
        <w:rPr>
          <w:sz w:val="28"/>
          <w:szCs w:val="28"/>
        </w:rPr>
        <w:t>……...…../ п /</w:t>
      </w:r>
      <w:r w:rsidRPr="00021291">
        <w:rPr>
          <w:sz w:val="28"/>
          <w:szCs w:val="28"/>
        </w:rPr>
        <w:t xml:space="preserve">………  (Й. Мехмед)                 </w:t>
      </w:r>
    </w:p>
    <w:p w:rsidR="00542C6A" w:rsidRPr="00021291" w:rsidRDefault="00542C6A" w:rsidP="00542C6A">
      <w:pPr>
        <w:spacing w:after="90" w:line="276" w:lineRule="auto"/>
        <w:ind w:firstLine="720"/>
        <w:jc w:val="both"/>
        <w:rPr>
          <w:sz w:val="28"/>
          <w:szCs w:val="28"/>
        </w:rPr>
      </w:pPr>
      <w:r>
        <w:rPr>
          <w:sz w:val="28"/>
          <w:szCs w:val="28"/>
        </w:rPr>
        <w:t xml:space="preserve"> Съгласувал</w:t>
      </w:r>
      <w:r w:rsidRPr="00021291">
        <w:rPr>
          <w:sz w:val="28"/>
          <w:szCs w:val="28"/>
        </w:rPr>
        <w:t xml:space="preserve">: </w:t>
      </w:r>
      <w:r>
        <w:rPr>
          <w:sz w:val="28"/>
          <w:szCs w:val="28"/>
        </w:rPr>
        <w:t>……...…../ п /</w:t>
      </w:r>
      <w:r w:rsidRPr="00021291">
        <w:rPr>
          <w:sz w:val="28"/>
          <w:szCs w:val="28"/>
        </w:rPr>
        <w:t>………  (В. Пехливанова)</w:t>
      </w:r>
    </w:p>
    <w:p w:rsidR="00C335FE" w:rsidRPr="00833043" w:rsidRDefault="00C335FE">
      <w:pPr>
        <w:spacing w:line="276" w:lineRule="auto"/>
        <w:jc w:val="both"/>
        <w:rPr>
          <w:sz w:val="28"/>
          <w:szCs w:val="28"/>
        </w:rPr>
      </w:pPr>
    </w:p>
    <w:p w:rsidR="00AD1748" w:rsidRPr="00833043" w:rsidRDefault="00AD1748">
      <w:pPr>
        <w:rPr>
          <w:sz w:val="28"/>
          <w:szCs w:val="28"/>
        </w:rPr>
      </w:pPr>
    </w:p>
    <w:sectPr w:rsidR="00AD1748" w:rsidRPr="008330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C1A52"/>
    <w:multiLevelType w:val="hybridMultilevel"/>
    <w:tmpl w:val="F2CE83B6"/>
    <w:lvl w:ilvl="0" w:tplc="749ABB46">
      <w:start w:val="1"/>
      <w:numFmt w:val="bullet"/>
      <w:lvlText w:val="●"/>
      <w:lvlJc w:val="left"/>
      <w:pPr>
        <w:ind w:left="720" w:hanging="360"/>
      </w:pPr>
    </w:lvl>
    <w:lvl w:ilvl="1" w:tplc="09A2E4D6">
      <w:start w:val="1"/>
      <w:numFmt w:val="bullet"/>
      <w:lvlText w:val="○"/>
      <w:lvlJc w:val="left"/>
      <w:pPr>
        <w:ind w:left="1440" w:hanging="360"/>
      </w:pPr>
    </w:lvl>
    <w:lvl w:ilvl="2" w:tplc="97F61E8C">
      <w:start w:val="1"/>
      <w:numFmt w:val="bullet"/>
      <w:lvlText w:val="■"/>
      <w:lvlJc w:val="left"/>
      <w:pPr>
        <w:ind w:left="2160" w:hanging="360"/>
      </w:pPr>
    </w:lvl>
    <w:lvl w:ilvl="3" w:tplc="22020A06">
      <w:start w:val="1"/>
      <w:numFmt w:val="bullet"/>
      <w:lvlText w:val="●"/>
      <w:lvlJc w:val="left"/>
      <w:pPr>
        <w:ind w:left="2880" w:hanging="360"/>
      </w:pPr>
    </w:lvl>
    <w:lvl w:ilvl="4" w:tplc="F132A7A4">
      <w:start w:val="1"/>
      <w:numFmt w:val="bullet"/>
      <w:lvlText w:val="○"/>
      <w:lvlJc w:val="left"/>
      <w:pPr>
        <w:ind w:left="3600" w:hanging="360"/>
      </w:pPr>
    </w:lvl>
    <w:lvl w:ilvl="5" w:tplc="DE0872C6">
      <w:start w:val="1"/>
      <w:numFmt w:val="bullet"/>
      <w:lvlText w:val="■"/>
      <w:lvlJc w:val="left"/>
      <w:pPr>
        <w:ind w:left="4320" w:hanging="360"/>
      </w:pPr>
    </w:lvl>
    <w:lvl w:ilvl="6" w:tplc="B16CFED8">
      <w:start w:val="1"/>
      <w:numFmt w:val="bullet"/>
      <w:lvlText w:val="●"/>
      <w:lvlJc w:val="left"/>
      <w:pPr>
        <w:ind w:left="5040" w:hanging="360"/>
      </w:pPr>
    </w:lvl>
    <w:lvl w:ilvl="7" w:tplc="47DADAE2">
      <w:start w:val="1"/>
      <w:numFmt w:val="bullet"/>
      <w:lvlText w:val="●"/>
      <w:lvlJc w:val="left"/>
      <w:pPr>
        <w:ind w:left="5760" w:hanging="360"/>
      </w:pPr>
    </w:lvl>
    <w:lvl w:ilvl="8" w:tplc="C060CC62">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6D9"/>
    <w:rsid w:val="00542C6A"/>
    <w:rsid w:val="00656588"/>
    <w:rsid w:val="0069220E"/>
    <w:rsid w:val="0076092B"/>
    <w:rsid w:val="00833043"/>
    <w:rsid w:val="00835CA4"/>
    <w:rsid w:val="00986DE7"/>
    <w:rsid w:val="00AB191F"/>
    <w:rsid w:val="00AC1AAB"/>
    <w:rsid w:val="00AD1748"/>
    <w:rsid w:val="00C335FE"/>
    <w:rsid w:val="00D566D9"/>
    <w:rsid w:val="00E069F7"/>
    <w:rsid w:val="00EF521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под линия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на бележка в края Знак"/>
    <w:link w:val="aa"/>
    <w:uiPriority w:val="99"/>
    <w:semiHidden/>
    <w:unhideWhenUsed/>
    <w:rPr>
      <w:sz w:val="20"/>
      <w:szCs w:val="20"/>
    </w:rPr>
  </w:style>
  <w:style w:type="paragraph" w:styleId="ac">
    <w:name w:val="Balloon Text"/>
    <w:basedOn w:val="a"/>
    <w:link w:val="ad"/>
    <w:uiPriority w:val="99"/>
    <w:semiHidden/>
    <w:unhideWhenUsed/>
    <w:rsid w:val="00835CA4"/>
    <w:rPr>
      <w:rFonts w:ascii="Tahoma" w:hAnsi="Tahoma" w:cs="Tahoma"/>
      <w:sz w:val="16"/>
      <w:szCs w:val="16"/>
    </w:rPr>
  </w:style>
  <w:style w:type="character" w:customStyle="1" w:styleId="ad">
    <w:name w:val="Изнесен текст Знак"/>
    <w:basedOn w:val="a0"/>
    <w:link w:val="ac"/>
    <w:uiPriority w:val="99"/>
    <w:semiHidden/>
    <w:rsid w:val="00835C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под линия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на бележка в края Знак"/>
    <w:link w:val="aa"/>
    <w:uiPriority w:val="99"/>
    <w:semiHidden/>
    <w:unhideWhenUsed/>
    <w:rPr>
      <w:sz w:val="20"/>
      <w:szCs w:val="20"/>
    </w:rPr>
  </w:style>
  <w:style w:type="paragraph" w:styleId="ac">
    <w:name w:val="Balloon Text"/>
    <w:basedOn w:val="a"/>
    <w:link w:val="ad"/>
    <w:uiPriority w:val="99"/>
    <w:semiHidden/>
    <w:unhideWhenUsed/>
    <w:rsid w:val="00835CA4"/>
    <w:rPr>
      <w:rFonts w:ascii="Tahoma" w:hAnsi="Tahoma" w:cs="Tahoma"/>
      <w:sz w:val="16"/>
      <w:szCs w:val="16"/>
    </w:rPr>
  </w:style>
  <w:style w:type="character" w:customStyle="1" w:styleId="ad">
    <w:name w:val="Изнесен текст Знак"/>
    <w:basedOn w:val="a0"/>
    <w:link w:val="ac"/>
    <w:uiPriority w:val="99"/>
    <w:semiHidden/>
    <w:rsid w:val="00835C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4</Pages>
  <Words>990</Words>
  <Characters>5645</Characters>
  <Application>Microsoft Office Word</Application>
  <DocSecurity>0</DocSecurity>
  <Lines>47</Lines>
  <Paragraphs>13</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6622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ASYA</cp:lastModifiedBy>
  <cp:revision>17</cp:revision>
  <cp:lastPrinted>2026-08-26T14:02:00Z</cp:lastPrinted>
  <dcterms:created xsi:type="dcterms:W3CDTF">2026-08-26T09:18:00Z</dcterms:created>
  <dcterms:modified xsi:type="dcterms:W3CDTF">2026-08-26T14:34:00Z</dcterms:modified>
</cp:coreProperties>
</file>