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D8" w:rsidRPr="00AB4CD8" w:rsidRDefault="00AB4CD8" w:rsidP="00AB4CD8">
      <w:pPr>
        <w:tabs>
          <w:tab w:val="left" w:pos="10080"/>
          <w:tab w:val="right" w:pos="145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 w:val="0"/>
          <w:color w:val="215868"/>
          <w:sz w:val="26"/>
          <w:szCs w:val="26"/>
        </w:rPr>
      </w:pPr>
      <w:r w:rsidRPr="00AB4CD8">
        <w:rPr>
          <w:rFonts w:ascii="Times New Roman" w:eastAsia="Times New Roman" w:hAnsi="Times New Roman" w:cs="Times New Roman"/>
          <w:b/>
          <w:bCs/>
          <w:i/>
          <w:noProof w:val="0"/>
          <w:color w:val="215868"/>
          <w:sz w:val="26"/>
          <w:szCs w:val="26"/>
        </w:rPr>
        <w:t xml:space="preserve">                                          </w:t>
      </w:r>
    </w:p>
    <w:p w:rsidR="00AB4CD8" w:rsidRPr="00AB4CD8" w:rsidRDefault="007B12EA" w:rsidP="00AB4CD8">
      <w:pPr>
        <w:tabs>
          <w:tab w:val="left" w:pos="10080"/>
          <w:tab w:val="right" w:pos="145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 w:val="0"/>
          <w:color w:val="215868"/>
          <w:sz w:val="26"/>
          <w:szCs w:val="26"/>
        </w:rPr>
      </w:pPr>
      <w:r w:rsidRPr="00AB4CD8">
        <w:rPr>
          <w:rFonts w:ascii="Times New Roman" w:eastAsia="Times New Roman" w:hAnsi="Times New Roman" w:cs="Times New Roman"/>
          <w:b/>
          <w:bCs/>
          <w:sz w:val="36"/>
          <w:szCs w:val="24"/>
          <w:lang w:eastAsia="bg-BG"/>
        </w:rPr>
        <w:drawing>
          <wp:anchor distT="0" distB="0" distL="114935" distR="114935" simplePos="0" relativeHeight="251658240" behindDoc="0" locked="0" layoutInCell="1" allowOverlap="1" wp14:anchorId="651FA070" wp14:editId="095ACDFF">
            <wp:simplePos x="0" y="0"/>
            <wp:positionH relativeFrom="column">
              <wp:posOffset>1667053</wp:posOffset>
            </wp:positionH>
            <wp:positionV relativeFrom="paragraph">
              <wp:posOffset>102368</wp:posOffset>
            </wp:positionV>
            <wp:extent cx="724535" cy="733425"/>
            <wp:effectExtent l="0" t="0" r="0" b="9525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CD8" w:rsidRPr="00AB4CD8" w:rsidRDefault="00C9619D" w:rsidP="00AB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97.3pt;margin-top:8.3pt;width:397.3pt;height:36.35pt;z-index:-251657216;mso-wrap-style:none;mso-position-horizontal-relative:text;mso-position-vertical-relative:text;v-text-anchor:middle" wrapcoords="3138 450 2934 2700 2934 5400 3097 7650 448 10800 -41 11700 -41 19350 82 19800 1426 19800 18380 19800 21192 19800 21600 19350 21600 12600 21233 11700 18706 7650 18625 450 3138 450" strokecolor="#004c4a" strokeweight=".35mm">
            <v:fill color2="black"/>
            <v:stroke color2="#ffb3b5" joinstyle="miter"/>
            <v:textpath style="font-family:&quot;Arial Narrow&quot;;font-weight:bold;v-text-kern:t" fitpath="t" string="ОБЩИНА КРУМОВГРАД&#10;MUNICIPALITY OF KRUMOVGRAD"/>
            <w10:wrap type="tight"/>
          </v:shape>
        </w:pict>
      </w:r>
    </w:p>
    <w:p w:rsidR="00AB4CD8" w:rsidRDefault="00AB4CD8" w:rsidP="00AB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val="en-US"/>
        </w:rPr>
      </w:pPr>
    </w:p>
    <w:p w:rsidR="00AB4CD8" w:rsidRPr="00AB4CD8" w:rsidRDefault="00AB4CD8" w:rsidP="00AB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</w:rPr>
      </w:pPr>
    </w:p>
    <w:p w:rsidR="00AB4CD8" w:rsidRPr="00AB4CD8" w:rsidRDefault="00AB4CD8" w:rsidP="00AB4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295E71" w:themeColor="accent3" w:themeShade="80"/>
          <w:sz w:val="28"/>
          <w:szCs w:val="28"/>
        </w:rPr>
      </w:pPr>
      <w:r w:rsidRPr="00AB4CD8">
        <w:rPr>
          <w:rFonts w:ascii="Times New Roman" w:eastAsia="Times New Roman" w:hAnsi="Times New Roman" w:cs="Times New Roman"/>
          <w:b/>
          <w:bCs/>
          <w:color w:val="295E71" w:themeColor="accent3" w:themeShade="80"/>
          <w:sz w:val="28"/>
          <w:szCs w:val="28"/>
          <w:lang w:eastAsia="bg-BG"/>
        </w:rPr>
        <w:drawing>
          <wp:anchor distT="0" distB="0" distL="63500" distR="63500" simplePos="0" relativeHeight="251657216" behindDoc="1" locked="0" layoutInCell="1" allowOverlap="1" wp14:anchorId="1CC72472" wp14:editId="1ECDF625">
            <wp:simplePos x="0" y="0"/>
            <wp:positionH relativeFrom="margin">
              <wp:posOffset>7104380</wp:posOffset>
            </wp:positionH>
            <wp:positionV relativeFrom="paragraph">
              <wp:posOffset>33655</wp:posOffset>
            </wp:positionV>
            <wp:extent cx="2568575" cy="1148715"/>
            <wp:effectExtent l="0" t="0" r="3175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CD8">
        <w:rPr>
          <w:rFonts w:ascii="Times New Roman" w:eastAsia="Times New Roman" w:hAnsi="Times New Roman" w:cs="Times New Roman"/>
          <w:b/>
          <w:bCs/>
          <w:color w:val="295E71" w:themeColor="accent3" w:themeShade="80"/>
          <w:sz w:val="28"/>
          <w:szCs w:val="28"/>
          <w:lang w:eastAsia="bg-BG"/>
        </w:rPr>
        <w:drawing>
          <wp:anchor distT="0" distB="0" distL="63500" distR="63500" simplePos="0" relativeHeight="251656192" behindDoc="1" locked="0" layoutInCell="1" allowOverlap="1" wp14:anchorId="6E58B50A" wp14:editId="5C264062">
            <wp:simplePos x="0" y="0"/>
            <wp:positionH relativeFrom="margin">
              <wp:posOffset>-1905</wp:posOffset>
            </wp:positionH>
            <wp:positionV relativeFrom="paragraph">
              <wp:posOffset>138430</wp:posOffset>
            </wp:positionV>
            <wp:extent cx="2391410" cy="1092835"/>
            <wp:effectExtent l="0" t="0" r="8890" b="0"/>
            <wp:wrapNone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CD8">
        <w:rPr>
          <w:rFonts w:ascii="Times New Roman" w:eastAsia="Times New Roman" w:hAnsi="Times New Roman" w:cs="Times New Roman"/>
          <w:b/>
          <w:bCs/>
          <w:noProof w:val="0"/>
          <w:color w:val="295E71" w:themeColor="accent3" w:themeShade="80"/>
          <w:sz w:val="28"/>
          <w:szCs w:val="28"/>
        </w:rPr>
        <w:t>С П О Р Т Е Н  К А Л Е Н Д А</w:t>
      </w:r>
      <w:r w:rsidRPr="00AB4CD8">
        <w:rPr>
          <w:rFonts w:ascii="Times New Roman" w:eastAsia="Times New Roman" w:hAnsi="Times New Roman" w:cs="Times New Roman"/>
          <w:bCs/>
          <w:noProof w:val="0"/>
          <w:color w:val="295E71" w:themeColor="accent3" w:themeShade="80"/>
          <w:sz w:val="28"/>
          <w:szCs w:val="28"/>
        </w:rPr>
        <w:t xml:space="preserve"> </w:t>
      </w:r>
      <w:r w:rsidRPr="00AB4CD8">
        <w:rPr>
          <w:rFonts w:ascii="Times New Roman" w:eastAsia="Times New Roman" w:hAnsi="Times New Roman" w:cs="Times New Roman"/>
          <w:b/>
          <w:bCs/>
          <w:noProof w:val="0"/>
          <w:color w:val="295E71" w:themeColor="accent3" w:themeShade="80"/>
          <w:sz w:val="28"/>
          <w:szCs w:val="28"/>
        </w:rPr>
        <w:t>Р</w:t>
      </w:r>
    </w:p>
    <w:p w:rsidR="00AB4CD8" w:rsidRPr="00AB4CD8" w:rsidRDefault="00AB4CD8" w:rsidP="00AB4C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color w:val="295E71" w:themeColor="accent3" w:themeShade="80"/>
          <w:sz w:val="26"/>
          <w:szCs w:val="26"/>
        </w:rPr>
      </w:pPr>
      <w:r w:rsidRPr="00AB4CD8">
        <w:rPr>
          <w:rFonts w:ascii="Times New Roman" w:eastAsia="Times New Roman" w:hAnsi="Times New Roman" w:cs="Times New Roman"/>
          <w:noProof w:val="0"/>
          <w:color w:val="295E71" w:themeColor="accent3" w:themeShade="80"/>
          <w:sz w:val="26"/>
          <w:szCs w:val="26"/>
        </w:rPr>
        <w:t>ЗА УЧЕНИЧЕСКИТЕ ОБЩИНСКИ, ОБЛАСТНИ</w:t>
      </w:r>
    </w:p>
    <w:p w:rsidR="00AB4CD8" w:rsidRPr="00AB4CD8" w:rsidRDefault="00AB4CD8" w:rsidP="00AB4C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color w:val="295E71" w:themeColor="accent3" w:themeShade="80"/>
          <w:sz w:val="26"/>
          <w:szCs w:val="26"/>
        </w:rPr>
      </w:pPr>
      <w:r w:rsidRPr="00AB4CD8">
        <w:rPr>
          <w:rFonts w:ascii="Times New Roman" w:eastAsia="Times New Roman" w:hAnsi="Times New Roman" w:cs="Times New Roman"/>
          <w:noProof w:val="0"/>
          <w:color w:val="295E71" w:themeColor="accent3" w:themeShade="80"/>
          <w:sz w:val="26"/>
          <w:szCs w:val="26"/>
        </w:rPr>
        <w:t>И РЕПУБЛИКАНСКИ ИГРИ И МАСОВ СПОРТ</w:t>
      </w:r>
    </w:p>
    <w:p w:rsidR="00AB4CD8" w:rsidRPr="00AB4CD8" w:rsidRDefault="00AB4CD8" w:rsidP="00AB4CD8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noProof w:val="0"/>
          <w:color w:val="295E71" w:themeColor="accent3" w:themeShade="80"/>
          <w:sz w:val="26"/>
          <w:szCs w:val="26"/>
        </w:rPr>
      </w:pPr>
      <w:r w:rsidRPr="00AB4CD8">
        <w:rPr>
          <w:rFonts w:ascii="Times New Roman" w:eastAsia="Times New Roman" w:hAnsi="Times New Roman" w:cs="Times New Roman"/>
          <w:b/>
          <w:noProof w:val="0"/>
          <w:color w:val="295E71" w:themeColor="accent3" w:themeShade="80"/>
          <w:sz w:val="26"/>
          <w:szCs w:val="26"/>
        </w:rPr>
        <w:t>ПРЕЗ 201</w:t>
      </w:r>
      <w:r w:rsidRPr="007B12EA">
        <w:rPr>
          <w:rFonts w:ascii="Times New Roman" w:eastAsia="Times New Roman" w:hAnsi="Times New Roman" w:cs="Times New Roman"/>
          <w:b/>
          <w:noProof w:val="0"/>
          <w:color w:val="295E71" w:themeColor="accent3" w:themeShade="80"/>
          <w:sz w:val="26"/>
          <w:szCs w:val="26"/>
          <w:lang w:val="en-US"/>
        </w:rPr>
        <w:t>8</w:t>
      </w:r>
      <w:r w:rsidRPr="00AB4CD8">
        <w:rPr>
          <w:rFonts w:ascii="Times New Roman" w:eastAsia="Times New Roman" w:hAnsi="Times New Roman" w:cs="Times New Roman"/>
          <w:b/>
          <w:noProof w:val="0"/>
          <w:color w:val="295E71" w:themeColor="accent3" w:themeShade="80"/>
          <w:sz w:val="26"/>
          <w:szCs w:val="26"/>
        </w:rPr>
        <w:t xml:space="preserve"> ГОДИНА</w:t>
      </w:r>
    </w:p>
    <w:p w:rsidR="00AB4CD8" w:rsidRPr="00AB4CD8" w:rsidRDefault="00AB4CD8" w:rsidP="00AB4CD8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295E71" w:themeColor="accent3" w:themeShade="80"/>
          <w:sz w:val="26"/>
          <w:szCs w:val="26"/>
        </w:rPr>
      </w:pPr>
    </w:p>
    <w:p w:rsidR="005F404D" w:rsidRPr="005F404D" w:rsidRDefault="005F404D" w:rsidP="005F404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</w:rPr>
      </w:pP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4820"/>
        <w:gridCol w:w="2417"/>
        <w:gridCol w:w="3402"/>
        <w:gridCol w:w="3827"/>
      </w:tblGrid>
      <w:tr w:rsidR="00517E2F" w:rsidRPr="005F404D" w:rsidTr="002D0B51">
        <w:trPr>
          <w:trHeight w:val="784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  <w:r w:rsidRPr="005F404D">
              <w:rPr>
                <w:rFonts w:ascii="Times New Roman" w:eastAsia="Times New Roman" w:hAnsi="Times New Roman" w:cs="Times New Roman"/>
                <w:b/>
                <w:bCs/>
                <w:noProof w:val="0"/>
              </w:rPr>
              <w:t xml:space="preserve">№ </w:t>
            </w:r>
          </w:p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  <w:r w:rsidRPr="005F404D">
              <w:rPr>
                <w:rFonts w:ascii="Times New Roman" w:eastAsia="Times New Roman" w:hAnsi="Times New Roman" w:cs="Times New Roman"/>
                <w:b/>
                <w:bCs/>
                <w:noProof w:val="0"/>
              </w:rPr>
              <w:t xml:space="preserve">по </w:t>
            </w:r>
          </w:p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  <w:r w:rsidRPr="005F404D">
              <w:rPr>
                <w:rFonts w:ascii="Times New Roman" w:eastAsia="Times New Roman" w:hAnsi="Times New Roman" w:cs="Times New Roman"/>
                <w:b/>
                <w:bCs/>
                <w:noProof w:val="0"/>
              </w:rPr>
              <w:t>ред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1EFF4" w:themeFill="accent3" w:themeFillTint="33"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</w:p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  <w:r w:rsidRPr="005F404D">
              <w:rPr>
                <w:rFonts w:ascii="Times New Roman" w:eastAsia="Times New Roman" w:hAnsi="Times New Roman" w:cs="Times New Roman"/>
                <w:b/>
                <w:bCs/>
                <w:noProof w:val="0"/>
              </w:rPr>
              <w:t>СПОРТНА ПРОЯВА</w:t>
            </w:r>
          </w:p>
        </w:tc>
        <w:tc>
          <w:tcPr>
            <w:tcW w:w="2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7DFCD" w:themeFill="accent2" w:themeFillTint="66"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</w:p>
          <w:p w:rsidR="00531C28" w:rsidRPr="00531C28" w:rsidRDefault="00531C28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</w:p>
          <w:p w:rsidR="00531C28" w:rsidRPr="00531C28" w:rsidRDefault="00531C28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  <w:r w:rsidRPr="00531C2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ДАТА</w:t>
            </w:r>
          </w:p>
          <w:p w:rsidR="00517E2F" w:rsidRPr="00531C28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val="en-U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CE4F1" w:themeFill="accent6" w:themeFillTint="33"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</w:p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  <w:r w:rsidRPr="005F404D">
              <w:rPr>
                <w:rFonts w:ascii="Times New Roman" w:eastAsia="Times New Roman" w:hAnsi="Times New Roman" w:cs="Times New Roman"/>
                <w:b/>
                <w:bCs/>
                <w:noProof w:val="0"/>
              </w:rPr>
              <w:t xml:space="preserve">МЯСТО НА </w:t>
            </w:r>
          </w:p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  <w:r w:rsidRPr="005F404D">
              <w:rPr>
                <w:rFonts w:ascii="Times New Roman" w:eastAsia="Times New Roman" w:hAnsi="Times New Roman" w:cs="Times New Roman"/>
                <w:b/>
                <w:bCs/>
                <w:noProof w:val="0"/>
              </w:rPr>
              <w:t>ПРОВЕЖДАНЕ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</w:rPr>
            </w:pPr>
            <w:r w:rsidRPr="005F404D">
              <w:rPr>
                <w:rFonts w:ascii="Times New Roman" w:eastAsia="Times New Roman" w:hAnsi="Times New Roman" w:cs="Times New Roman"/>
                <w:b/>
                <w:bCs/>
                <w:noProof w:val="0"/>
              </w:rPr>
              <w:t>ОТГОВОРНИК</w:t>
            </w:r>
          </w:p>
        </w:tc>
      </w:tr>
      <w:tr w:rsidR="00517E2F" w:rsidRPr="005F404D" w:rsidTr="002D0B51">
        <w:trPr>
          <w:trHeight w:val="930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6"/>
                <w:szCs w:val="26"/>
              </w:rPr>
            </w:pPr>
            <w:r w:rsidRPr="005F404D">
              <w:rPr>
                <w:rFonts w:ascii="Times New Roman" w:eastAsia="Times New Roman" w:hAnsi="Times New Roman" w:cs="Times New Roman"/>
                <w:b/>
                <w:bCs/>
                <w:noProof w:val="0"/>
                <w:sz w:val="26"/>
                <w:szCs w:val="26"/>
              </w:rPr>
              <w:t>Спортни състезания и спортно – туристически прояви, организирани за отбори, представляващи училища</w:t>
            </w:r>
          </w:p>
        </w:tc>
        <w:tc>
          <w:tcPr>
            <w:tcW w:w="2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CE4F1" w:themeFill="accent6" w:themeFillTint="33"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6"/>
                <w:szCs w:val="26"/>
              </w:rPr>
            </w:pPr>
          </w:p>
        </w:tc>
      </w:tr>
      <w:tr w:rsidR="00517E2F" w:rsidRPr="005F404D" w:rsidTr="002D0B51">
        <w:trPr>
          <w:trHeight w:val="593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Вътрешно училищни състезания по баскетбол, волейбол, футбол,  лека атлетика, тенис на маса, шахмат и др.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м. януари - декември 2018 година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Училищата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Общински училища</w:t>
            </w:r>
          </w:p>
        </w:tc>
      </w:tr>
      <w:tr w:rsidR="00517E2F" w:rsidRPr="005F404D" w:rsidTr="002D0B51">
        <w:trPr>
          <w:trHeight w:val="593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Общински и областни състезания по противопожарна защита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  <w:hideMark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м. май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гр. Крумовград гр. Кърджали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РСПБЗН гр. Крумовград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Общинска администрация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Общински училища</w:t>
            </w:r>
          </w:p>
        </w:tc>
      </w:tr>
      <w:tr w:rsidR="00517E2F" w:rsidRPr="005F404D" w:rsidTr="002D0B51">
        <w:trPr>
          <w:trHeight w:val="593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Областно първенство по волейбол: IV-VII, VIII-X, XI-XII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  <w:hideMark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по програма на МОН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по програма на МОН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РУО гр. Кърджали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Общинска администрация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Общински училищата</w:t>
            </w:r>
          </w:p>
        </w:tc>
      </w:tr>
      <w:tr w:rsidR="00517E2F" w:rsidRPr="005F404D" w:rsidTr="002D0B51">
        <w:trPr>
          <w:trHeight w:val="593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Областно първенство по баскетбол: V-VII, VIII-X, XI-XII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  <w:hideMark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по програма на МОН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по програма на МОН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РУО гр. Кърджали  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Общинска администрация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Общински училища</w:t>
            </w:r>
          </w:p>
        </w:tc>
      </w:tr>
      <w:tr w:rsidR="00517E2F" w:rsidRPr="005F404D" w:rsidTr="002D0B51">
        <w:trPr>
          <w:trHeight w:val="593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Зонални ученически игри - класираните на</w:t>
            </w:r>
          </w:p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І място отбори от областните първенства по </w:t>
            </w: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волейбол, баскетбол, шахмат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  <w:hideMark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м. май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Кърджали, Стара Загора, Хасково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РУО гр. Кърджали, 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Общинска администрация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Общински училища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ЦПЛР – ОДК гр. Крумовград</w:t>
            </w:r>
          </w:p>
        </w:tc>
      </w:tr>
      <w:tr w:rsidR="00517E2F" w:rsidRPr="005F404D" w:rsidTr="002D0B51">
        <w:trPr>
          <w:trHeight w:val="593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Туристически поход „По пътя на Ботевата чета“ Козлодуй - Околчица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  <w:hideMark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м. май – юни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гр. Козлодуй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Общински училища</w:t>
            </w:r>
          </w:p>
        </w:tc>
      </w:tr>
      <w:tr w:rsidR="00517E2F" w:rsidRPr="005F404D" w:rsidTr="002D0B51">
        <w:trPr>
          <w:trHeight w:val="593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Областно първенство по футбол:  V-VII, </w:t>
            </w:r>
          </w:p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VIII- X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  <w:hideMark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по програма на МОН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по програма на МОН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РУО гр. Кърджали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Общинска администрация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Общински училища</w:t>
            </w:r>
          </w:p>
        </w:tc>
      </w:tr>
      <w:tr w:rsidR="00517E2F" w:rsidRPr="005F404D" w:rsidTr="002D0B51">
        <w:trPr>
          <w:trHeight w:val="593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Пролетен сезон на областно футболно първенство - деца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  <w:hideMark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по програма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по програма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РУО гр. Кърджали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Общинска администрация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Общински училища</w:t>
            </w:r>
          </w:p>
        </w:tc>
      </w:tr>
      <w:tr w:rsidR="00517E2F" w:rsidRPr="005F404D" w:rsidTr="002D0B51">
        <w:trPr>
          <w:trHeight w:val="593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Спортни състезания и спортно – туристически прояви за отбори,  представляващи центрове за подкрепа за личностно развитие и Комплекс за социални услуги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</w:p>
        </w:tc>
      </w:tr>
      <w:tr w:rsidR="00517E2F" w:rsidRPr="005F404D" w:rsidTr="002D0B51">
        <w:trPr>
          <w:trHeight w:val="593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Общинско първенство по шахмат и тенис на маса: IV-VII, VIII-X, XI-XII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  <w:hideMark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м. януари - февруари 2018 година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ЦПЛР-ОДК гр.Крумовград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Общинска администрация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ЦПЛР - ОДК</w:t>
            </w:r>
          </w:p>
        </w:tc>
      </w:tr>
      <w:tr w:rsidR="00517E2F" w:rsidRPr="005F404D" w:rsidTr="002D0B51">
        <w:trPr>
          <w:trHeight w:val="574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Областно първенство по шахмат: V-VII,</w:t>
            </w:r>
          </w:p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VIII- X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  <w:hideMark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по програма на МОН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по програма на МОН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РУО гр. Кърджали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Общинска администрация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ЦПЛР - ОДК</w:t>
            </w:r>
          </w:p>
        </w:tc>
      </w:tr>
      <w:tr w:rsidR="00517E2F" w:rsidRPr="005F404D" w:rsidTr="002D0B51">
        <w:trPr>
          <w:trHeight w:val="586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Пролетен отдих 2018 г. включващ спортни турнири и мероприятия и екопоход.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  <w:hideMark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м. март – м. април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ЦПЛР-ОДК гр.Крумовград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Общинска администрация 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ЦПЛР-ОДК гр.Крумовград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Комплекс за социални услуги гр. Крумовград</w:t>
            </w:r>
          </w:p>
        </w:tc>
      </w:tr>
      <w:tr w:rsidR="00517E2F" w:rsidRPr="005F404D" w:rsidTr="002D0B51">
        <w:trPr>
          <w:trHeight w:val="597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Летен отдих – 2018 г. включващ ученически колопоход „Не на наркотиците и насилието“ и др. развлекателни спортни мероприятия.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  <w:hideMark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от 15 юни до</w:t>
            </w:r>
          </w:p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 септември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ЦПЛР-ОДК гр.Крумовград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Общинска администрация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ЦПЛР-ОДК гр.Крумовград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Комплекс за социални услуги гр. Крумовград</w:t>
            </w:r>
          </w:p>
        </w:tc>
      </w:tr>
      <w:tr w:rsidR="00517E2F" w:rsidRPr="005F404D" w:rsidTr="002D0B51">
        <w:trPr>
          <w:trHeight w:val="544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Общински турнир по тенис на маса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  <w:hideMark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м. август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ЦПЛР-ОДК гр.Крумовград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Общинска администрация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ЦПЛР-ОДК гр.Крумовград</w:t>
            </w:r>
          </w:p>
        </w:tc>
      </w:tr>
      <w:tr w:rsidR="00517E2F" w:rsidRPr="005F404D" w:rsidTr="002D0B51">
        <w:trPr>
          <w:trHeight w:val="544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Спортни състезания и спортно – туристически прояви, организирани за отбори, представляващи спортни клубове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517E2F" w:rsidRPr="005F404D" w:rsidTr="002D0B51">
        <w:trPr>
          <w:trHeight w:val="544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Дейности на ФК „Левски”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  <w:hideMark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Целогодишно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по Наредба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ФК “Левски” гр. Крумовград</w:t>
            </w:r>
          </w:p>
        </w:tc>
      </w:tr>
      <w:tr w:rsidR="00517E2F" w:rsidRPr="005F404D" w:rsidTr="002D0B51">
        <w:trPr>
          <w:trHeight w:val="544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Дейност на спортен клуб джудо „Хан Крум”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  <w:hideMark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Целогодишно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по Наредба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СК джудо „Хан Крум” гр. Крумовград</w:t>
            </w:r>
          </w:p>
        </w:tc>
      </w:tr>
      <w:tr w:rsidR="00517E2F" w:rsidRPr="005F404D" w:rsidTr="002D0B51">
        <w:trPr>
          <w:trHeight w:val="316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</w:p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Спортни състезания и спортно – туристически прояви, организирани за деца, ученици, младежи, граждани и деца и лица с увреждания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</w:p>
        </w:tc>
      </w:tr>
      <w:tr w:rsidR="00517E2F" w:rsidRPr="005F404D" w:rsidTr="002D0B51">
        <w:trPr>
          <w:trHeight w:val="316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Шахматен турнир за деца, младежи, граждани и деца и лица с увреждания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  <w:hideMark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м.април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гр. Крумовград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Общинска администрация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ЦПЛР-ОДК гр.Крумовград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ЦПЛР – СУО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Комплекс за социални услуги гр. Крумовград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Клуб на пенсионера и хора с увреждания гр. Крумовград</w:t>
            </w:r>
          </w:p>
        </w:tc>
      </w:tr>
      <w:tr w:rsidR="00517E2F" w:rsidRPr="005F404D" w:rsidTr="002D0B51">
        <w:trPr>
          <w:trHeight w:val="316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Спортни прояви по случай Деня на българския спорт и професионален  празник на работещите в сферата на спорта с участието и на деца и лица с увреждания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м. май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Спортен комплекс  Крумовград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Общинска администрация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Детски градини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Общински училища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ЦПЛР-ОДК гр.Крумовград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ЦПЛР – СУО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Комплекс за социални услуги гр. Крумовград Спортни клубове</w:t>
            </w:r>
          </w:p>
        </w:tc>
      </w:tr>
      <w:tr w:rsidR="00517E2F" w:rsidRPr="005F404D" w:rsidTr="002D0B51">
        <w:trPr>
          <w:trHeight w:val="316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По повод 1 юни – деня на детето: спортно-развлекателни игри  І - ІІІ клас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</w:tcPr>
          <w:p w:rsidR="00517E2F" w:rsidRPr="005F404D" w:rsidRDefault="00531C28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01 юни </w:t>
            </w:r>
            <w:r w:rsidR="00517E2F"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2018 г.</w:t>
            </w:r>
          </w:p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гр. Крумовград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Общинска администрация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Детски градини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Общински училища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ЦПЛР-ОДК гр.Крумовград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ЦПЛР – СУО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Комплекс за социални услуги гр. Крумовград Спортни клубове</w:t>
            </w:r>
          </w:p>
        </w:tc>
      </w:tr>
      <w:tr w:rsidR="00517E2F" w:rsidRPr="005F404D" w:rsidTr="002D0B51">
        <w:trPr>
          <w:cantSplit/>
          <w:trHeight w:val="586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Общински турнир по фитнес и стрийт фитнес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  <w:hideMark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м. август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Фитнес площадка в гр. Крумовград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Общинска администрация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Спортни клубове</w:t>
            </w:r>
          </w:p>
        </w:tc>
      </w:tr>
      <w:tr w:rsidR="00517E2F" w:rsidRPr="005F404D" w:rsidTr="002D0B51">
        <w:trPr>
          <w:cantSplit/>
          <w:trHeight w:val="477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Турнири по футбол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  <w:hideMark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м. август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Девесилите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Общинска администрация и кметове на кметства</w:t>
            </w:r>
            <w:bookmarkStart w:id="0" w:name="_GoBack"/>
            <w:bookmarkEnd w:id="0"/>
          </w:p>
        </w:tc>
      </w:tr>
      <w:tr w:rsidR="00517E2F" w:rsidRPr="005F404D" w:rsidTr="002D0B51">
        <w:trPr>
          <w:cantSplit/>
          <w:trHeight w:val="477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Турнири по футбол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  <w:hideMark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м. септември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с. Голяма Чинка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A7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Общинска администрация и кметове на кметства</w:t>
            </w:r>
          </w:p>
        </w:tc>
      </w:tr>
      <w:tr w:rsidR="00517E2F" w:rsidRPr="005F404D" w:rsidTr="002D0B51">
        <w:trPr>
          <w:cantSplit/>
          <w:trHeight w:val="477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Турнири по футбол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  <w:hideMark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м. септември 2018 г</w:t>
            </w: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с. Токачка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A7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Общинска администрация и кметове на кметства</w:t>
            </w:r>
          </w:p>
        </w:tc>
      </w:tr>
      <w:tr w:rsidR="00517E2F" w:rsidRPr="005F404D" w:rsidTr="002D0B51">
        <w:trPr>
          <w:cantSplit/>
          <w:trHeight w:val="477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Турнири по футбол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  <w:hideMark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м. септември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с. Странджево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A7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Общинска администрация и кметове на кметства</w:t>
            </w:r>
          </w:p>
        </w:tc>
      </w:tr>
      <w:tr w:rsidR="00517E2F" w:rsidRPr="005F404D" w:rsidTr="002D0B51">
        <w:trPr>
          <w:cantSplit/>
          <w:trHeight w:val="477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Турнири по футбол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  <w:hideMark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м. септември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с. Поточница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A7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Общинска администрация и кметове на кметства</w:t>
            </w:r>
          </w:p>
        </w:tc>
      </w:tr>
      <w:tr w:rsidR="00517E2F" w:rsidRPr="005F404D" w:rsidTr="002D0B51">
        <w:trPr>
          <w:cantSplit/>
          <w:trHeight w:val="477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Спортни мероприятия по повод различни празници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  <w:hideMark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 септември, 22 септември,</w:t>
            </w:r>
          </w:p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 ноември, Коледа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гр. Крумовград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Общинска администрация</w:t>
            </w:r>
          </w:p>
        </w:tc>
      </w:tr>
      <w:tr w:rsidR="00517E2F" w:rsidRPr="005F404D" w:rsidTr="002D0B51">
        <w:trPr>
          <w:cantSplit/>
          <w:trHeight w:val="477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Шахматен турнир по повод Деня на общината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  <w:hideMark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м.септември – м. октомври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гр. Крумовград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Общинска администрация</w:t>
            </w:r>
          </w:p>
        </w:tc>
      </w:tr>
      <w:tr w:rsidR="00517E2F" w:rsidRPr="005F404D" w:rsidTr="002D0B51">
        <w:trPr>
          <w:cantSplit/>
          <w:trHeight w:val="477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Футболен турнир по повод Деня на общината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CD" w:themeFill="accent2" w:themeFillTint="66"/>
            <w:hideMark/>
          </w:tcPr>
          <w:p w:rsidR="00517E2F" w:rsidRPr="005F404D" w:rsidRDefault="00517E2F" w:rsidP="003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м. септември - м.октомври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4F1" w:themeFill="accent6" w:themeFillTint="33"/>
            <w:hideMark/>
          </w:tcPr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Градски стадион</w:t>
            </w:r>
          </w:p>
          <w:p w:rsidR="00517E2F" w:rsidRPr="005F404D" w:rsidRDefault="00517E2F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Крумовград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D"/>
            <w:hideMark/>
          </w:tcPr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Общинска администрация</w:t>
            </w:r>
          </w:p>
          <w:p w:rsidR="00517E2F" w:rsidRPr="005F404D" w:rsidRDefault="00517E2F" w:rsidP="001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Кметове на кметства</w:t>
            </w:r>
          </w:p>
        </w:tc>
      </w:tr>
    </w:tbl>
    <w:p w:rsidR="005F404D" w:rsidRPr="005F404D" w:rsidRDefault="005F404D" w:rsidP="005F404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5F404D" w:rsidRPr="005F404D" w:rsidRDefault="005F404D" w:rsidP="005F404D">
      <w:pPr>
        <w:tabs>
          <w:tab w:val="left" w:pos="10080"/>
          <w:tab w:val="right" w:pos="14588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</w:p>
    <w:p w:rsidR="00E210F7" w:rsidRDefault="00E210F7"/>
    <w:sectPr w:rsidR="00E210F7" w:rsidSect="005D38B2">
      <w:pgSz w:w="16838" w:h="11906" w:orient="landscape"/>
      <w:pgMar w:top="851" w:right="67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4D"/>
    <w:rsid w:val="00042143"/>
    <w:rsid w:val="00084270"/>
    <w:rsid w:val="00096903"/>
    <w:rsid w:val="000A6F25"/>
    <w:rsid w:val="00117692"/>
    <w:rsid w:val="00177B04"/>
    <w:rsid w:val="002A74B5"/>
    <w:rsid w:val="002D0B51"/>
    <w:rsid w:val="00357805"/>
    <w:rsid w:val="003C3E77"/>
    <w:rsid w:val="00464C87"/>
    <w:rsid w:val="00517E2F"/>
    <w:rsid w:val="00531C28"/>
    <w:rsid w:val="00560448"/>
    <w:rsid w:val="005674A3"/>
    <w:rsid w:val="005B79EB"/>
    <w:rsid w:val="005D38B2"/>
    <w:rsid w:val="005E5876"/>
    <w:rsid w:val="005F404D"/>
    <w:rsid w:val="00607512"/>
    <w:rsid w:val="00660F9E"/>
    <w:rsid w:val="00674F22"/>
    <w:rsid w:val="007117EA"/>
    <w:rsid w:val="00757D9A"/>
    <w:rsid w:val="007B12EA"/>
    <w:rsid w:val="007B5C94"/>
    <w:rsid w:val="00820CC9"/>
    <w:rsid w:val="00833448"/>
    <w:rsid w:val="0087477B"/>
    <w:rsid w:val="009B72CF"/>
    <w:rsid w:val="00A74559"/>
    <w:rsid w:val="00AB4CD8"/>
    <w:rsid w:val="00AC13AE"/>
    <w:rsid w:val="00C02BB2"/>
    <w:rsid w:val="00C125AA"/>
    <w:rsid w:val="00C9619D"/>
    <w:rsid w:val="00CF7EBE"/>
    <w:rsid w:val="00E210F7"/>
    <w:rsid w:val="00E329A8"/>
    <w:rsid w:val="00EA0FCF"/>
    <w:rsid w:val="00EA65C4"/>
    <w:rsid w:val="00EF5483"/>
    <w:rsid w:val="00FC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A8"/>
    <w:rPr>
      <w:rFonts w:ascii="Calibri" w:hAnsi="Calibri" w:cs="Calibri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A8"/>
    <w:rPr>
      <w:rFonts w:ascii="Calibri" w:hAnsi="Calibri" w:cs="Calibri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Връх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 МДААР</cp:lastModifiedBy>
  <cp:revision>2</cp:revision>
  <dcterms:created xsi:type="dcterms:W3CDTF">2018-02-09T13:45:00Z</dcterms:created>
  <dcterms:modified xsi:type="dcterms:W3CDTF">2018-02-09T13:45:00Z</dcterms:modified>
</cp:coreProperties>
</file>