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E3992" w14:textId="039C2FAF" w:rsidR="00C753F0" w:rsidRPr="00A31A89" w:rsidRDefault="00C753F0" w:rsidP="00C753F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ПРОТОКОЛ</w:t>
      </w:r>
    </w:p>
    <w:p w14:paraId="79235F8A" w14:textId="2C2FD25C" w:rsidR="00C753F0" w:rsidRPr="00A31A89" w:rsidRDefault="00C753F0" w:rsidP="00C753F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</w:t>
      </w:r>
      <w:r w:rsidR="0083383D" w:rsidRPr="00A31A89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="00AD070F" w:rsidRPr="00A31A89"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от </w:t>
      </w:r>
      <w:r w:rsidR="00AD070F" w:rsidRPr="00A31A89">
        <w:rPr>
          <w:rFonts w:ascii="Times New Roman" w:hAnsi="Times New Roman" w:cs="Times New Roman"/>
          <w:b/>
          <w:sz w:val="28"/>
          <w:szCs w:val="28"/>
          <w:lang w:val="bg-BG"/>
        </w:rPr>
        <w:t>30</w:t>
      </w:r>
      <w:r w:rsidR="00377E6F" w:rsidRPr="00A31A89">
        <w:rPr>
          <w:rFonts w:ascii="Times New Roman" w:hAnsi="Times New Roman" w:cs="Times New Roman"/>
          <w:b/>
          <w:sz w:val="28"/>
          <w:szCs w:val="28"/>
          <w:lang w:val="bg-BG"/>
        </w:rPr>
        <w:t>.0</w:t>
      </w:r>
      <w:r w:rsidR="00AD070F" w:rsidRPr="00A31A89">
        <w:rPr>
          <w:rFonts w:ascii="Times New Roman" w:hAnsi="Times New Roman" w:cs="Times New Roman"/>
          <w:b/>
          <w:sz w:val="28"/>
          <w:szCs w:val="28"/>
          <w:lang w:val="bg-BG"/>
        </w:rPr>
        <w:t>9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.2026 г.</w:t>
      </w:r>
    </w:p>
    <w:p w14:paraId="5D15389A" w14:textId="2502BB1B" w:rsidR="00C753F0" w:rsidRPr="00A31A89" w:rsidRDefault="00C753F0" w:rsidP="0037253D">
      <w:pPr>
        <w:tabs>
          <w:tab w:val="left" w:pos="9214"/>
        </w:tabs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</w:t>
      </w:r>
      <w:r w:rsidR="0037253D"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Общински съвет гр. Крумовград на </w:t>
      </w:r>
      <w:r w:rsidR="00AD070F" w:rsidRPr="00A31A89">
        <w:rPr>
          <w:rFonts w:ascii="Times New Roman" w:hAnsi="Times New Roman" w:cs="Times New Roman"/>
          <w:b/>
          <w:sz w:val="28"/>
          <w:szCs w:val="28"/>
          <w:lang w:val="bg-BG"/>
        </w:rPr>
        <w:t>30</w:t>
      </w:r>
      <w:r w:rsidR="00377E6F" w:rsidRPr="00A31A89">
        <w:rPr>
          <w:rFonts w:ascii="Times New Roman" w:hAnsi="Times New Roman" w:cs="Times New Roman"/>
          <w:b/>
          <w:sz w:val="28"/>
          <w:szCs w:val="28"/>
          <w:lang w:val="bg-BG"/>
        </w:rPr>
        <w:t>.0</w:t>
      </w:r>
      <w:r w:rsidR="00AD070F" w:rsidRPr="00A31A89">
        <w:rPr>
          <w:rFonts w:ascii="Times New Roman" w:hAnsi="Times New Roman" w:cs="Times New Roman"/>
          <w:b/>
          <w:sz w:val="28"/>
          <w:szCs w:val="28"/>
          <w:lang w:val="bg-BG"/>
        </w:rPr>
        <w:t>9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.2026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 година от 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="00AD070F" w:rsidRPr="00A31A89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.00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 часа проведе </w:t>
      </w:r>
      <w:r w:rsidR="0037253D"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bookmarkStart w:id="0" w:name="_Hlk239065041"/>
      <w:r w:rsidR="0083383D" w:rsidRPr="00A31A89">
        <w:rPr>
          <w:rFonts w:ascii="Times New Roman" w:hAnsi="Times New Roman" w:cs="Times New Roman"/>
          <w:b/>
          <w:sz w:val="28"/>
          <w:szCs w:val="28"/>
          <w:lang w:val="bg-BG"/>
        </w:rPr>
        <w:t>ТРИДЕСЕТ</w:t>
      </w:r>
      <w:r w:rsidR="00377E6F"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и </w:t>
      </w:r>
      <w:bookmarkEnd w:id="0"/>
      <w:r w:rsidR="00AD070F" w:rsidRPr="00A31A89">
        <w:rPr>
          <w:rFonts w:ascii="Times New Roman" w:hAnsi="Times New Roman" w:cs="Times New Roman"/>
          <w:b/>
          <w:sz w:val="28"/>
          <w:szCs w:val="28"/>
          <w:lang w:val="bg-BG"/>
        </w:rPr>
        <w:t>ВТОРО</w:t>
      </w:r>
      <w:r w:rsidR="000314E0"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ЗАСЕДАНИЕ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 в залата на Общински съвет гр. Крумовград.</w:t>
      </w:r>
    </w:p>
    <w:p w14:paraId="1229555F" w14:textId="23C206CC" w:rsidR="00A1064F" w:rsidRPr="00A31A89" w:rsidRDefault="00C753F0" w:rsidP="00A1064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hAnsi="Times New Roman" w:cs="Times New Roman"/>
          <w:i/>
          <w:sz w:val="28"/>
          <w:szCs w:val="28"/>
          <w:lang w:val="bg-BG"/>
        </w:rPr>
        <w:t>Г-н Метин Байрамали – председател на ОбС Крумовград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: Уважаеми дами и господа общински съветници, на основание чл. 23, ал. 4, т. 1 от ЗМСМА е СВИКАН Общински съвет на настоящето </w:t>
      </w:r>
      <w:r w:rsidR="00377E6F"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ТРИДЕСЕТ и </w:t>
      </w:r>
      <w:r w:rsidR="00AD070F" w:rsidRPr="00A31A89">
        <w:rPr>
          <w:rFonts w:ascii="Times New Roman" w:hAnsi="Times New Roman" w:cs="Times New Roman"/>
          <w:b/>
          <w:sz w:val="28"/>
          <w:szCs w:val="28"/>
          <w:lang w:val="bg-BG"/>
        </w:rPr>
        <w:t>ВТОРО</w:t>
      </w:r>
      <w:r w:rsidR="00377E6F" w:rsidRPr="00A31A89">
        <w:rPr>
          <w:rFonts w:ascii="Times New Roman" w:hAnsi="Times New Roman" w:cs="Times New Roman"/>
          <w:b/>
          <w:sz w:val="28"/>
          <w:szCs w:val="28"/>
          <w:lang w:val="bg-BG"/>
        </w:rPr>
        <w:t>ТО</w:t>
      </w:r>
      <w:r w:rsidR="00993678"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ЗАСЕДАНИЕ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A1064F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От общо 29 общински съветници присъстват 2</w:t>
      </w:r>
      <w:r w:rsidR="000314E0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8</w:t>
      </w:r>
      <w:r w:rsidR="00A1064F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общински съветници, отсъства</w:t>
      </w:r>
      <w:r w:rsidR="000314E0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г-</w:t>
      </w:r>
      <w:r w:rsidR="0083383D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н</w:t>
      </w:r>
      <w:r w:rsidR="000314E0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B559DB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Борко Радков Йосифов</w:t>
      </w:r>
      <w:r w:rsidR="00A1064F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. Имаме необходимия кворум. На основание чл. 23, ал. 4, т. 1 от Закона за местното самоуправление и местната администрация откривам </w:t>
      </w:r>
      <w:r w:rsidR="0083383D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ТРИДЕСЕТ</w:t>
      </w:r>
      <w:r w:rsidR="00377E6F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и </w:t>
      </w:r>
      <w:r w:rsidR="00B559DB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ВТОРОТО</w:t>
      </w:r>
      <w:r w:rsidR="00A1064F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ЗАСЕДАНИЕ</w:t>
      </w:r>
      <w:r w:rsidR="00A1064F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на Общински съвет – Крумовград. </w:t>
      </w:r>
    </w:p>
    <w:p w14:paraId="658B8C89" w14:textId="6CF3A3F1" w:rsidR="00461210" w:rsidRPr="00A31A89" w:rsidRDefault="00461210" w:rsidP="00A1064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Преди да преминем към дневния ред поради уважителни и служебни </w:t>
      </w:r>
      <w:r w:rsidR="00BE671F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причини г-жа Себихан Мехмед – Кмет на община Крумовград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няма да може да участва на днешното заседание. Тя е на заседание на управителния съвет РАО </w:t>
      </w:r>
      <w:r w:rsidR="00BE671F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„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Тракия</w:t>
      </w:r>
      <w:r w:rsidR="00BE671F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“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между общините от Румъния, Гърция </w:t>
      </w:r>
      <w:r w:rsidR="00C02357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и Турция в посещение в Република Турция</w:t>
      </w:r>
      <w:r w:rsidR="004F0045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. За това бяхме насрочили за 13:00 часа заседанието, за да може да присъства, но в момента пътува и няма да може да присъства. За това ще докладват изготвилите служители от общинска администрация. </w:t>
      </w:r>
    </w:p>
    <w:p w14:paraId="56BCE6CA" w14:textId="77777777" w:rsidR="00A1064F" w:rsidRPr="00A31A89" w:rsidRDefault="00A1064F" w:rsidP="00A106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На заседанието присъстват представители на общинска администрация Крумовград и кметове на кметства</w:t>
      </w: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.</w:t>
      </w:r>
    </w:p>
    <w:p w14:paraId="27EEC5F3" w14:textId="77777777" w:rsidR="00A1064F" w:rsidRPr="00A31A89" w:rsidRDefault="00A1064F" w:rsidP="00A1064F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478588A0" w14:textId="557387F5" w:rsidR="00A1064F" w:rsidRPr="00A31A89" w:rsidRDefault="00A1064F" w:rsidP="00A1064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Г-н Метин Байрамали – председател на ОбС Крумовград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:  Уважаеми дами и господа общински съветници, входиран</w:t>
      </w:r>
      <w:r w:rsidR="004F0045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а</w:t>
      </w:r>
      <w:r w:rsidR="0083383D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4F0045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е една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допълнителн</w:t>
      </w:r>
      <w:r w:rsidR="004F0045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а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докладн</w:t>
      </w:r>
      <w:r w:rsidR="004F0045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а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записк</w:t>
      </w:r>
      <w:r w:rsidR="004F0045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а</w:t>
      </w:r>
      <w:r w:rsidR="00A951A9" w:rsidRPr="00A31A89">
        <w:rPr>
          <w:sz w:val="28"/>
          <w:szCs w:val="28"/>
          <w:lang w:val="bg-BG"/>
        </w:rPr>
        <w:t xml:space="preserve"> </w:t>
      </w:r>
      <w:r w:rsidR="0083383D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с вх. № </w:t>
      </w:r>
      <w:bookmarkStart w:id="1" w:name="_Hlk241757305"/>
      <w:r w:rsidR="00377E6F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2</w:t>
      </w:r>
      <w:r w:rsidR="004F0045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82</w:t>
      </w:r>
      <w:r w:rsidR="00A951A9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/</w:t>
      </w:r>
      <w:r w:rsidR="004F0045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29</w:t>
      </w:r>
      <w:r w:rsidR="0083383D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.0</w:t>
      </w:r>
      <w:r w:rsidR="004F0045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9</w:t>
      </w:r>
      <w:r w:rsidR="0083383D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.2026 г.</w:t>
      </w:r>
      <w:bookmarkEnd w:id="1"/>
      <w:r w:rsidR="0083383D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="000314E0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тносно:</w:t>
      </w:r>
    </w:p>
    <w:p w14:paraId="474241ED" w14:textId="24C697B9" w:rsidR="00377E6F" w:rsidRPr="00A31A89" w:rsidRDefault="00377E6F" w:rsidP="004F0045">
      <w:pPr>
        <w:pStyle w:val="a3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A31A89">
        <w:rPr>
          <w:rFonts w:ascii="Times New Roman" w:eastAsia="Times New Roman" w:hAnsi="Times New Roman"/>
          <w:sz w:val="28"/>
          <w:szCs w:val="28"/>
          <w:lang w:eastAsia="bg-BG"/>
        </w:rPr>
        <w:t xml:space="preserve">1. </w:t>
      </w:r>
      <w:bookmarkStart w:id="2" w:name="_Hlk241757889"/>
      <w:r w:rsidR="004F0045" w:rsidRPr="00A31A89">
        <w:rPr>
          <w:rFonts w:ascii="Times New Roman" w:eastAsia="Times New Roman" w:hAnsi="Times New Roman"/>
          <w:sz w:val="28"/>
          <w:szCs w:val="28"/>
          <w:lang w:eastAsia="bg-BG"/>
        </w:rPr>
        <w:t>Съгласуване позицията на представителя на Община Крумовград на Редовното заседание на Общото събрание на Асоциация по ВиК на обособената територия, обслужвана от „ВиК” ООД - гр. Кърджали за 2026 година, което беше насрочено, като неприсъствено на 25 септември 2026 г.  и резервна дата 02.10.2026 година.</w:t>
      </w:r>
    </w:p>
    <w:bookmarkEnd w:id="2"/>
    <w:p w14:paraId="123CF5C9" w14:textId="53E7EBBA" w:rsidR="00A1064F" w:rsidRPr="00A31A89" w:rsidRDefault="00A1064F" w:rsidP="00377E6F">
      <w:pPr>
        <w:tabs>
          <w:tab w:val="left" w:pos="567"/>
        </w:tabs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47ADE2B5" w14:textId="56260027" w:rsidR="00A1064F" w:rsidRPr="00A31A89" w:rsidRDefault="00A1064F" w:rsidP="00A106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 Крумовград:</w:t>
      </w:r>
      <w:r w:rsidR="00377E6F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DA6CB6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П</w:t>
      </w:r>
      <w:r w:rsidR="0083383D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редлагам</w:t>
      </w:r>
      <w:r w:rsidR="00DA6CB6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4F0045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да бъде включена в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дневния ред</w:t>
      </w: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на </w:t>
      </w:r>
      <w:r w:rsidR="0083383D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ТРИДЕСЕТО</w:t>
      </w:r>
      <w:r w:rsidR="00B16C00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и </w:t>
      </w:r>
      <w:r w:rsidR="004F0045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ВТОРО</w:t>
      </w:r>
      <w:r w:rsidR="0083383D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ТО</w:t>
      </w: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ЗАСЕДАНИЕ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като </w:t>
      </w:r>
      <w:r w:rsidR="000314E0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точка </w:t>
      </w:r>
      <w:r w:rsidR="00B16C00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1</w:t>
      </w:r>
      <w:r w:rsidR="004F0045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0</w:t>
      </w: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.</w:t>
      </w:r>
      <w:r w:rsidR="0083383D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</w:p>
    <w:p w14:paraId="0AE0BF46" w14:textId="73282779" w:rsidR="004F0045" w:rsidRPr="00A31A89" w:rsidRDefault="004F0045" w:rsidP="00A106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Докладната не е разгледана на постоянна комисия, тъй като писмото е получено вчера след заседание на постоянните комисии.</w:t>
      </w:r>
    </w:p>
    <w:p w14:paraId="74DF068D" w14:textId="77777777" w:rsidR="00A1064F" w:rsidRPr="00A31A89" w:rsidRDefault="00A1064F" w:rsidP="00A106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</w:p>
    <w:p w14:paraId="2B0B5665" w14:textId="77777777" w:rsidR="00A1064F" w:rsidRPr="00A31A89" w:rsidRDefault="00A1064F" w:rsidP="00A106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 Крумовград: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Имате ли други предложения?</w:t>
      </w:r>
    </w:p>
    <w:p w14:paraId="6CFE2E3D" w14:textId="77777777" w:rsidR="00A1064F" w:rsidRPr="00A31A89" w:rsidRDefault="00A1064F" w:rsidP="00A106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6E40DA49" w14:textId="77777777" w:rsidR="00A1064F" w:rsidRPr="00A31A89" w:rsidRDefault="00A1064F" w:rsidP="00A1064F">
      <w:pPr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b/>
          <w:i/>
          <w:sz w:val="28"/>
          <w:szCs w:val="28"/>
          <w:lang w:val="bg-BG" w:eastAsia="bg-BG"/>
        </w:rPr>
        <w:t>При гласували – 2</w:t>
      </w:r>
      <w:r w:rsidR="000314E0" w:rsidRPr="00A31A89">
        <w:rPr>
          <w:rFonts w:ascii="Times New Roman" w:eastAsia="Times New Roman" w:hAnsi="Times New Roman" w:cs="Times New Roman"/>
          <w:b/>
          <w:i/>
          <w:sz w:val="28"/>
          <w:szCs w:val="28"/>
          <w:lang w:val="bg-BG" w:eastAsia="bg-BG"/>
        </w:rPr>
        <w:t>8</w:t>
      </w:r>
      <w:r w:rsidRPr="00A31A89">
        <w:rPr>
          <w:rFonts w:ascii="Times New Roman" w:eastAsia="Times New Roman" w:hAnsi="Times New Roman" w:cs="Times New Roman"/>
          <w:b/>
          <w:i/>
          <w:sz w:val="28"/>
          <w:szCs w:val="28"/>
          <w:lang w:val="bg-BG" w:eastAsia="bg-BG"/>
        </w:rPr>
        <w:t xml:space="preserve"> общински съветници, от които за – 2</w:t>
      </w:r>
      <w:r w:rsidR="000314E0" w:rsidRPr="00A31A89">
        <w:rPr>
          <w:rFonts w:ascii="Times New Roman" w:eastAsia="Times New Roman" w:hAnsi="Times New Roman" w:cs="Times New Roman"/>
          <w:b/>
          <w:i/>
          <w:sz w:val="28"/>
          <w:szCs w:val="28"/>
          <w:lang w:val="bg-BG" w:eastAsia="bg-BG"/>
        </w:rPr>
        <w:t>8</w:t>
      </w:r>
      <w:r w:rsidRPr="00A31A89">
        <w:rPr>
          <w:rFonts w:ascii="Times New Roman" w:eastAsia="Times New Roman" w:hAnsi="Times New Roman" w:cs="Times New Roman"/>
          <w:b/>
          <w:i/>
          <w:sz w:val="28"/>
          <w:szCs w:val="28"/>
          <w:lang w:val="bg-BG" w:eastAsia="bg-BG"/>
        </w:rPr>
        <w:t>, против – няма, въздържали се – няма.</w:t>
      </w:r>
    </w:p>
    <w:p w14:paraId="490313BC" w14:textId="77777777" w:rsidR="00A1064F" w:rsidRPr="00A31A89" w:rsidRDefault="00A1064F" w:rsidP="00A1064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На основание чл. 21, ал. 2 от ЗМСМА, Общинския съвет прие</w:t>
      </w:r>
    </w:p>
    <w:p w14:paraId="1618FED2" w14:textId="77777777" w:rsidR="00A1064F" w:rsidRPr="00A31A89" w:rsidRDefault="00A1064F" w:rsidP="00A1064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Р Е Ш Е Н И Е</w:t>
      </w:r>
    </w:p>
    <w:p w14:paraId="57F48ADD" w14:textId="26744E8B" w:rsidR="00A1064F" w:rsidRPr="00A31A89" w:rsidRDefault="00B16C00" w:rsidP="00A1064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№ 5</w:t>
      </w:r>
      <w:r w:rsidR="00E44306"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82</w:t>
      </w:r>
    </w:p>
    <w:p w14:paraId="5B80328D" w14:textId="61477C32" w:rsidR="00A1064F" w:rsidRPr="00A31A89" w:rsidRDefault="00A1064F" w:rsidP="00A1064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Приема</w:t>
      </w:r>
      <w:r w:rsidR="00E10877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в дневния ред докладн</w:t>
      </w:r>
      <w:r w:rsidR="00BE671F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а</w:t>
      </w:r>
      <w:r w:rsidR="00E10877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записк</w:t>
      </w:r>
      <w:r w:rsidR="00BE671F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а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с </w:t>
      </w:r>
      <w:r w:rsidR="00B16C00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вх. № </w:t>
      </w:r>
      <w:r w:rsidR="00E44306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282/29.09.2026 г.</w:t>
      </w:r>
      <w:r w:rsidR="008E41A9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да</w:t>
      </w:r>
      <w:r w:rsidR="00A951A9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E10877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бъд</w:t>
      </w:r>
      <w:r w:rsidR="00B070A0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е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включен</w:t>
      </w:r>
      <w:r w:rsidR="00BE671F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а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като:</w:t>
      </w:r>
    </w:p>
    <w:p w14:paraId="4C3D885B" w14:textId="763B7EFF" w:rsidR="008E41A9" w:rsidRPr="00A31A89" w:rsidRDefault="00A1064F" w:rsidP="00A1064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Точка </w:t>
      </w:r>
      <w:r w:rsidR="00B16C00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1</w:t>
      </w:r>
      <w:r w:rsidR="00B070A0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0</w:t>
      </w:r>
      <w:r w:rsidR="00B16C00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. </w:t>
      </w:r>
      <w:r w:rsidR="00B070A0" w:rsidRPr="00A31A89">
        <w:rPr>
          <w:rFonts w:ascii="Times New Roman" w:eastAsia="Times New Roman" w:hAnsi="Times New Roman"/>
          <w:sz w:val="28"/>
          <w:szCs w:val="28"/>
          <w:lang w:val="bg-BG" w:eastAsia="bg-BG"/>
        </w:rPr>
        <w:t>Съгласуване позицията на представителя на Община Крумовград на Редовното заседание на Общото събрание на Асоциация по ВиК на обособената територия, обслужвана от „ВиК” ООД - гр. Кърджали за 2026 година, което беше насрочено, като неприсъствено на 25 септември 2026 г.  и резервна дата 02.10.2026 година.</w:t>
      </w:r>
    </w:p>
    <w:p w14:paraId="6383FE8F" w14:textId="77777777" w:rsidR="00B070A0" w:rsidRPr="00A31A89" w:rsidRDefault="00B070A0" w:rsidP="00A106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641517D6" w14:textId="77777777" w:rsidR="00A1064F" w:rsidRPr="00A31A89" w:rsidRDefault="00A1064F" w:rsidP="00A1064F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val="bg-BG"/>
        </w:rPr>
      </w:pPr>
    </w:p>
    <w:p w14:paraId="18405426" w14:textId="77777777" w:rsidR="00A1064F" w:rsidRPr="00A31A89" w:rsidRDefault="00A1064F" w:rsidP="00A1064F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           Г-н Метин Байрамали – председател на ОбС Крумовград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:</w:t>
      </w:r>
      <w:r w:rsidR="00E56DBE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Уважаеми дами и господа общински съветници, предлагам на вашето внимание следния дневен ред:</w:t>
      </w:r>
    </w:p>
    <w:p w14:paraId="76E8F365" w14:textId="77777777" w:rsidR="00993678" w:rsidRPr="00A31A89" w:rsidRDefault="007E1376" w:rsidP="00A1064F">
      <w:pPr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ab/>
      </w:r>
    </w:p>
    <w:p w14:paraId="61CE4F5E" w14:textId="77777777" w:rsidR="007E1376" w:rsidRPr="00A31A89" w:rsidRDefault="007E1376" w:rsidP="008040C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Дами и господа, предлагам на Вашето внимание следния  </w:t>
      </w:r>
    </w:p>
    <w:p w14:paraId="42C7B5B8" w14:textId="77777777" w:rsidR="009B22C7" w:rsidRPr="00A31A89" w:rsidRDefault="009B22C7" w:rsidP="008040C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2933541" w14:textId="77777777" w:rsidR="009F79D9" w:rsidRPr="00A31A89" w:rsidRDefault="0039266F" w:rsidP="00EF4787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Д  Н  Е  В  Е  Н      Р  Е  Д</w:t>
      </w:r>
    </w:p>
    <w:p w14:paraId="67D1BB18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1.  Приемане на Наредба за изменение и допълнение на Наредбата за финансово подпомагане на спортната дейност на територията на община Крумовград</w:t>
      </w:r>
    </w:p>
    <w:p w14:paraId="7403770F" w14:textId="77777777" w:rsidR="00B070A0" w:rsidRPr="00A31A89" w:rsidRDefault="00B070A0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Докладва: Метин Байрамали – Председател на ОбС Крумовград</w:t>
      </w:r>
    </w:p>
    <w:p w14:paraId="43FB7781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2.  Актуализация на бюджета на община Крумовград за 2026 година.</w:t>
      </w:r>
    </w:p>
    <w:p w14:paraId="21246FD9" w14:textId="77777777" w:rsidR="00B070A0" w:rsidRPr="00A31A89" w:rsidRDefault="00B070A0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Докладва: Себихан Керим Мехмед  - Кмет на община Крумовград</w:t>
      </w:r>
    </w:p>
    <w:p w14:paraId="0DE3A576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3. Увеличаване на числеността на персонала в Дейност 389 „Други  дейности по образование“.</w:t>
      </w:r>
    </w:p>
    <w:p w14:paraId="714F5A3C" w14:textId="77777777" w:rsidR="00B070A0" w:rsidRPr="00A31A89" w:rsidRDefault="00B070A0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Докладва: Себихан Керим Мехмед  - Кмет на община Крумовград</w:t>
      </w:r>
    </w:p>
    <w:p w14:paraId="0C459CBF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4. Изменение и допълнение на Решение № 547 от протокол № 30/29.07.2026 година за утвърждаване на училищната мрежа на територията на община Крумовград за учебната 2026/2027 година.</w:t>
      </w:r>
    </w:p>
    <w:p w14:paraId="659B030E" w14:textId="77777777" w:rsidR="00B070A0" w:rsidRPr="00A31A89" w:rsidRDefault="00B070A0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Докладва: Себихан Керим Мехмед  - Кмет на община Крумовград</w:t>
      </w:r>
    </w:p>
    <w:p w14:paraId="06D12EB8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5. Одобряване на изготвени пазарни  оценки за разпореждане с недвижими  имоти – частна общинска собственост и определянето им   за начални цени при провеждането на публични  търгове.</w:t>
      </w:r>
    </w:p>
    <w:p w14:paraId="21F9FB46" w14:textId="77777777" w:rsidR="00B070A0" w:rsidRPr="00A31A89" w:rsidRDefault="00B070A0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Докладва: Себихан Керим Мехмед  - Кмет на община Крумовград</w:t>
      </w:r>
    </w:p>
    <w:p w14:paraId="0E296946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6.</w:t>
      </w: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 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Предоставяне на земи от Общинския поземлен фонд за установяване границите на имоти, за които е издадено решение на общинската служба по земеделие за признаване на право на възстановяване.</w:t>
      </w:r>
    </w:p>
    <w:p w14:paraId="65B868C9" w14:textId="77777777" w:rsidR="00B070A0" w:rsidRPr="00A31A89" w:rsidRDefault="00B070A0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Докладва: Себихан Керим Мехмед  - Кмет на община Крумовград</w:t>
      </w:r>
    </w:p>
    <w:p w14:paraId="6E98D65C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7. Даване на съгласие за временно ползване на земеделска земя за поставяне на преместваем обект – навес за регистриране на животновъден обект – пасище.</w:t>
      </w:r>
    </w:p>
    <w:p w14:paraId="78648479" w14:textId="77777777" w:rsidR="00B070A0" w:rsidRPr="00A31A89" w:rsidRDefault="00B070A0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Докладва: Себихан Керим Мехмед  - Кмет на община Крумовград</w:t>
      </w:r>
    </w:p>
    <w:p w14:paraId="433B1C4E" w14:textId="77777777" w:rsidR="00B070A0" w:rsidRPr="00A31A89" w:rsidRDefault="00B070A0" w:rsidP="00B070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hAnsi="Times New Roman"/>
          <w:sz w:val="28"/>
          <w:szCs w:val="28"/>
          <w:lang w:val="bg-BG"/>
        </w:rPr>
        <w:t xml:space="preserve">8.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Даване на съгласие за участие на Община Крумовград като партньор в проектно предложение по процедура BG16FFPR002-3.024 „Информационни кампании – Биологично разнообразие“ по Приоритет 3 „Биологично разнообразие” на Програма „Околна среда” 2021-2027 г., в изпълнение на одобрената Стратегия за ВОМР</w:t>
      </w:r>
    </w:p>
    <w:p w14:paraId="4DB9AA09" w14:textId="77777777" w:rsidR="00B070A0" w:rsidRPr="00A31A89" w:rsidRDefault="00B070A0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Докладва: Себихан Керим Мехмед  - Кмет на община Крумовград</w:t>
      </w:r>
    </w:p>
    <w:p w14:paraId="66BD02F8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9. Даване на съгласие за кандидатстване с проектно предложение по процедура BG16FFPR002-2.009 „Информационни кампании - БИТОВИ ОТПАДЪЦИ” по Приоритет 2 „Отпадъци” на Програма „Околна среда” 2021-2027 г., в изпълнение на одобрената Стратегия за ВОМР.</w:t>
      </w:r>
    </w:p>
    <w:p w14:paraId="7C27CCEA" w14:textId="77777777" w:rsidR="00B070A0" w:rsidRPr="00A31A89" w:rsidRDefault="00B070A0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Докладва: Себихан Керим Мехмед  - Кмет на община Крумовград</w:t>
      </w:r>
    </w:p>
    <w:p w14:paraId="21C69D67" w14:textId="031EE7C3" w:rsidR="00B070A0" w:rsidRPr="00A31A89" w:rsidRDefault="00B070A0" w:rsidP="00B070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/>
          <w:sz w:val="28"/>
          <w:szCs w:val="28"/>
          <w:lang w:val="bg-BG" w:eastAsia="bg-BG"/>
        </w:rPr>
        <w:t>10. Съгласуване позицията на представителя на Община Крумовград на Редовното заседание на Общото събрание на Асоциация по ВиК на обособената територия, обслужвана от „ВиК” ООД - гр. Кърджали за 2026 година, което беше насрочено, като неприсъствено на 25 септември 2026 г.  и резервна дата 02.10.2026 година.</w:t>
      </w:r>
    </w:p>
    <w:p w14:paraId="4E863779" w14:textId="77777777" w:rsidR="00B070A0" w:rsidRPr="00A31A89" w:rsidRDefault="00B070A0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Докладва: Метин Байрамали – Председател на ОбС Крумовград</w:t>
      </w:r>
    </w:p>
    <w:p w14:paraId="0289BD55" w14:textId="77777777" w:rsidR="002A7F3C" w:rsidRPr="00A31A89" w:rsidRDefault="002A7F3C" w:rsidP="002A7F3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17DD68A2" w14:textId="77777777" w:rsidR="002F2388" w:rsidRPr="00A31A89" w:rsidRDefault="002F2388" w:rsidP="002F2388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A31A89">
        <w:rPr>
          <w:rFonts w:ascii="Times New Roman" w:hAnsi="Times New Roman"/>
          <w:sz w:val="28"/>
          <w:szCs w:val="28"/>
        </w:rPr>
        <w:t xml:space="preserve">Имате ли други предложения?  </w:t>
      </w:r>
    </w:p>
    <w:p w14:paraId="2403BB96" w14:textId="77777777" w:rsidR="000F7322" w:rsidRPr="00A31A89" w:rsidRDefault="000F7322" w:rsidP="000F732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 w:eastAsia="ru-RU"/>
        </w:rPr>
      </w:pPr>
    </w:p>
    <w:p w14:paraId="3E402DD4" w14:textId="77777777" w:rsidR="00411819" w:rsidRPr="00A31A89" w:rsidRDefault="00411819" w:rsidP="0051519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sz w:val="28"/>
          <w:szCs w:val="28"/>
          <w:lang w:val="bg-BG"/>
        </w:rPr>
        <w:t>Който е съгласен,  моля да гласува.</w:t>
      </w:r>
    </w:p>
    <w:p w14:paraId="3F2AEAAB" w14:textId="77777777" w:rsidR="00C753F0" w:rsidRPr="00A31A89" w:rsidRDefault="00C753F0" w:rsidP="00C753F0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i/>
          <w:sz w:val="28"/>
          <w:szCs w:val="28"/>
          <w:lang w:val="bg-BG"/>
        </w:rPr>
        <w:t>При гласували –</w:t>
      </w:r>
      <w:r w:rsidR="00CD5D66" w:rsidRPr="00A31A89">
        <w:rPr>
          <w:rFonts w:ascii="Times New Roman" w:hAnsi="Times New Roman" w:cs="Times New Roman"/>
          <w:b/>
          <w:i/>
          <w:sz w:val="28"/>
          <w:szCs w:val="28"/>
          <w:lang w:val="bg-BG"/>
        </w:rPr>
        <w:t>2</w:t>
      </w:r>
      <w:r w:rsidR="00E10877" w:rsidRPr="00A31A89">
        <w:rPr>
          <w:rFonts w:ascii="Times New Roman" w:hAnsi="Times New Roman" w:cs="Times New Roman"/>
          <w:b/>
          <w:i/>
          <w:sz w:val="28"/>
          <w:szCs w:val="28"/>
          <w:lang w:val="bg-BG"/>
        </w:rPr>
        <w:t>8</w:t>
      </w:r>
      <w:r w:rsidRPr="00A31A89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 общински съветници, от които за – </w:t>
      </w:r>
      <w:r w:rsidR="00CD5D66" w:rsidRPr="00A31A89">
        <w:rPr>
          <w:rFonts w:ascii="Times New Roman" w:hAnsi="Times New Roman" w:cs="Times New Roman"/>
          <w:b/>
          <w:i/>
          <w:sz w:val="28"/>
          <w:szCs w:val="28"/>
          <w:lang w:val="bg-BG"/>
        </w:rPr>
        <w:t>2</w:t>
      </w:r>
      <w:r w:rsidR="00E10877" w:rsidRPr="00A31A89">
        <w:rPr>
          <w:rFonts w:ascii="Times New Roman" w:hAnsi="Times New Roman" w:cs="Times New Roman"/>
          <w:b/>
          <w:i/>
          <w:sz w:val="28"/>
          <w:szCs w:val="28"/>
          <w:lang w:val="bg-BG"/>
        </w:rPr>
        <w:t>8</w:t>
      </w:r>
      <w:r w:rsidRPr="00A31A89">
        <w:rPr>
          <w:rFonts w:ascii="Times New Roman" w:hAnsi="Times New Roman" w:cs="Times New Roman"/>
          <w:b/>
          <w:i/>
          <w:sz w:val="28"/>
          <w:szCs w:val="28"/>
          <w:lang w:val="bg-BG"/>
        </w:rPr>
        <w:t>, против – няма, въздържали се – няма.</w:t>
      </w:r>
    </w:p>
    <w:p w14:paraId="6C7974FD" w14:textId="77777777" w:rsidR="00C753F0" w:rsidRPr="00A31A89" w:rsidRDefault="00C753F0" w:rsidP="00C753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sz w:val="28"/>
          <w:szCs w:val="28"/>
          <w:lang w:val="bg-BG"/>
        </w:rPr>
        <w:t>На основание чл. 21, ал. 2 от ЗМСМА, Общинския съвет прие</w:t>
      </w:r>
    </w:p>
    <w:p w14:paraId="6CB10743" w14:textId="77777777" w:rsidR="009B22C7" w:rsidRPr="00A31A89" w:rsidRDefault="009B22C7" w:rsidP="00C753F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E70946B" w14:textId="77777777" w:rsidR="00C753F0" w:rsidRPr="00A31A89" w:rsidRDefault="00C753F0" w:rsidP="00904A43">
      <w:pPr>
        <w:pStyle w:val="a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 w:rsidRPr="00A31A89">
        <w:rPr>
          <w:rFonts w:ascii="Times New Roman" w:hAnsi="Times New Roman"/>
          <w:b/>
          <w:sz w:val="28"/>
          <w:szCs w:val="28"/>
        </w:rPr>
        <w:t>Р Е Ш Е Н И Е</w:t>
      </w:r>
    </w:p>
    <w:p w14:paraId="1FFAA91C" w14:textId="3F390F93" w:rsidR="003B56BA" w:rsidRPr="00A31A89" w:rsidRDefault="00B16C00" w:rsidP="00904A43">
      <w:pPr>
        <w:pStyle w:val="a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 w:rsidRPr="00A31A89">
        <w:rPr>
          <w:rFonts w:ascii="Times New Roman" w:hAnsi="Times New Roman"/>
          <w:b/>
          <w:sz w:val="28"/>
          <w:szCs w:val="28"/>
        </w:rPr>
        <w:t>№ 5</w:t>
      </w:r>
      <w:r w:rsidR="00B070A0" w:rsidRPr="00A31A89">
        <w:rPr>
          <w:rFonts w:ascii="Times New Roman" w:hAnsi="Times New Roman"/>
          <w:b/>
          <w:sz w:val="28"/>
          <w:szCs w:val="28"/>
        </w:rPr>
        <w:t>83</w:t>
      </w:r>
    </w:p>
    <w:p w14:paraId="6E3661A6" w14:textId="36FFA93E" w:rsidR="00C753F0" w:rsidRPr="00A31A89" w:rsidRDefault="00C753F0" w:rsidP="00C5657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3" w:name="_Hlk242265333"/>
      <w:r w:rsidRPr="00A31A89">
        <w:rPr>
          <w:rFonts w:ascii="Times New Roman" w:hAnsi="Times New Roman"/>
          <w:b/>
          <w:sz w:val="28"/>
          <w:szCs w:val="28"/>
        </w:rPr>
        <w:t xml:space="preserve">Приема </w:t>
      </w:r>
      <w:r w:rsidR="00B16C00" w:rsidRPr="00A31A89">
        <w:rPr>
          <w:rFonts w:ascii="Times New Roman" w:hAnsi="Times New Roman"/>
          <w:b/>
          <w:sz w:val="28"/>
          <w:szCs w:val="28"/>
        </w:rPr>
        <w:t xml:space="preserve">тридесет и </w:t>
      </w:r>
      <w:r w:rsidR="00B070A0" w:rsidRPr="00A31A89">
        <w:rPr>
          <w:rFonts w:ascii="Times New Roman" w:hAnsi="Times New Roman"/>
          <w:b/>
          <w:sz w:val="28"/>
          <w:szCs w:val="28"/>
        </w:rPr>
        <w:t>второ</w:t>
      </w:r>
      <w:r w:rsidR="00B16C00" w:rsidRPr="00A31A89">
        <w:rPr>
          <w:rFonts w:ascii="Times New Roman" w:hAnsi="Times New Roman"/>
          <w:b/>
          <w:sz w:val="28"/>
          <w:szCs w:val="28"/>
        </w:rPr>
        <w:t>то</w:t>
      </w:r>
      <w:r w:rsidRPr="00A31A89">
        <w:rPr>
          <w:rFonts w:ascii="Times New Roman" w:hAnsi="Times New Roman"/>
          <w:b/>
          <w:sz w:val="28"/>
          <w:szCs w:val="28"/>
        </w:rPr>
        <w:t xml:space="preserve"> заседание  да се проведе при следния</w:t>
      </w:r>
    </w:p>
    <w:p w14:paraId="374D0C46" w14:textId="77777777" w:rsidR="00796E69" w:rsidRPr="00A31A89" w:rsidRDefault="00796E69" w:rsidP="00C5657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1DCB3B8" w14:textId="77777777" w:rsidR="00C753F0" w:rsidRPr="00A31A89" w:rsidRDefault="00C753F0" w:rsidP="00C5657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31A89">
        <w:rPr>
          <w:rFonts w:ascii="Times New Roman" w:hAnsi="Times New Roman"/>
          <w:b/>
          <w:sz w:val="28"/>
          <w:szCs w:val="28"/>
        </w:rPr>
        <w:lastRenderedPageBreak/>
        <w:t>Д  Н  Е  В  Е  Н      Р  Е  Д:</w:t>
      </w:r>
    </w:p>
    <w:p w14:paraId="2AE76EF7" w14:textId="77777777" w:rsidR="003B56BA" w:rsidRPr="00A31A89" w:rsidRDefault="003B56BA" w:rsidP="00C5657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D94B65D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1.  Приемане на Наредба за изменение и допълнение на Наредбата за финансово подпомагане на спортната дейност на територията на община Крумовград</w:t>
      </w:r>
    </w:p>
    <w:p w14:paraId="3D24E933" w14:textId="139AD649" w:rsidR="00B070A0" w:rsidRPr="00A31A89" w:rsidRDefault="006256FA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Вносител</w:t>
      </w:r>
      <w:r w:rsidR="00B070A0"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: Метин Байрамали – Председател на ОбС Крумовград</w:t>
      </w:r>
    </w:p>
    <w:p w14:paraId="4C131415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2.  Актуализация на бюджета на община Крумовград за 2026 година.</w:t>
      </w:r>
    </w:p>
    <w:p w14:paraId="12F63935" w14:textId="23552BF9" w:rsidR="00B070A0" w:rsidRPr="00A31A89" w:rsidRDefault="00BE671F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Вносител</w:t>
      </w:r>
      <w:r w:rsidR="00B070A0"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: Себихан Керим Мехмед  - Кмет на община Крумовград</w:t>
      </w:r>
    </w:p>
    <w:p w14:paraId="0AFD55FD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3. Увеличаване на числеността на персонала в Дейност 389 „Други  дейности по образование“.</w:t>
      </w:r>
    </w:p>
    <w:p w14:paraId="33D87313" w14:textId="647AD197" w:rsidR="00B070A0" w:rsidRPr="00A31A89" w:rsidRDefault="00BE671F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Вносител: </w:t>
      </w:r>
      <w:r w:rsidR="00B070A0"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Себихан Керим Мехмед  - Кмет на община Крумовград</w:t>
      </w:r>
    </w:p>
    <w:p w14:paraId="11C3612B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4. Изменение и допълнение на Решение № 547 от протокол № 30/29.07.2026 година за утвърждаване на училищната мрежа на територията на община Крумовград за учебната 2026/2027 година.</w:t>
      </w:r>
    </w:p>
    <w:p w14:paraId="0F736A1E" w14:textId="3B29C61A" w:rsidR="00B070A0" w:rsidRPr="00A31A89" w:rsidRDefault="00BE671F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Вносител: </w:t>
      </w:r>
      <w:r w:rsidR="00B070A0"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Себихан Керим Мехмед  - Кмет на община Крумовград</w:t>
      </w:r>
    </w:p>
    <w:p w14:paraId="59BABCEA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5. Одобряване на изготвени пазарни  оценки за разпореждане с недвижими  имоти – частна общинска собственост и определянето им   за начални цени при провеждането на публични  търгове.</w:t>
      </w:r>
    </w:p>
    <w:p w14:paraId="6BEE49CD" w14:textId="733F2725" w:rsidR="00B070A0" w:rsidRPr="00A31A89" w:rsidRDefault="00BE671F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Вносител: </w:t>
      </w:r>
      <w:r w:rsidR="00B070A0"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Себихан Керим Мехмед  - Кмет на община Крумовград</w:t>
      </w:r>
    </w:p>
    <w:p w14:paraId="2F9233C9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6.</w:t>
      </w: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 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Предоставяне на земи от Общинския поземлен фонд за установяване границите на имоти, за които е издадено решение на общинската служба по земеделие за признаване на право на възстановяване.</w:t>
      </w:r>
    </w:p>
    <w:p w14:paraId="16D978AB" w14:textId="30D38016" w:rsidR="00B070A0" w:rsidRPr="00A31A89" w:rsidRDefault="00BE671F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Вносител: </w:t>
      </w:r>
      <w:r w:rsidR="00B070A0"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Себихан Керим Мехмед  - Кмет на община Крумовград</w:t>
      </w:r>
    </w:p>
    <w:p w14:paraId="2FF6F903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7. Даване на съгласие за временно ползване на земеделска земя за поставяне на преместваем обект – навес за регистриране на животновъден обект – пасище.</w:t>
      </w:r>
    </w:p>
    <w:p w14:paraId="30BBA71B" w14:textId="4FAA9E79" w:rsidR="00B070A0" w:rsidRPr="00A31A89" w:rsidRDefault="00BE671F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Вносител: </w:t>
      </w:r>
      <w:r w:rsidR="00B070A0"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Себихан Керим Мехмед  - Кмет на община Крумовград</w:t>
      </w:r>
    </w:p>
    <w:p w14:paraId="2A06876F" w14:textId="77777777" w:rsidR="00B070A0" w:rsidRPr="00A31A89" w:rsidRDefault="00B070A0" w:rsidP="00B070A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hAnsi="Times New Roman"/>
          <w:sz w:val="28"/>
          <w:szCs w:val="28"/>
          <w:lang w:val="bg-BG"/>
        </w:rPr>
        <w:t xml:space="preserve">8.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Даване на съгласие за участие на Община Крумовград като партньор в проектно предложение по процедура BG16FFPR002-3.024 „Информационни кампании – Биологично разнообразие“ по Приоритет 3 „Биологично разнообразие” на Програма „Околна среда” 2021-2027 г., в изпълнение на одобрената Стратегия за ВОМР</w:t>
      </w:r>
    </w:p>
    <w:p w14:paraId="578671E2" w14:textId="77EB1702" w:rsidR="00B070A0" w:rsidRPr="00A31A89" w:rsidRDefault="00BE671F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Вносител: </w:t>
      </w:r>
      <w:r w:rsidR="00B070A0"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Себихан Керим Мехмед  - Кмет на община Крумовград</w:t>
      </w:r>
    </w:p>
    <w:p w14:paraId="5BCBCCA8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9. Даване на съгласие за кандидатстване с проектно предложение по процедура BG16FFPR002-2.009 „Информационни кампании - БИТОВИ ОТПАДЪЦИ” по Приоритет 2 „Отпадъци” на Програма „Околна среда” 2021-2027 г., в изпълнение на одобрената Стратегия за ВОМР.</w:t>
      </w:r>
    </w:p>
    <w:p w14:paraId="347735E7" w14:textId="44C9B614" w:rsidR="00B070A0" w:rsidRPr="00A31A89" w:rsidRDefault="00BE671F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 xml:space="preserve">Вносител: </w:t>
      </w:r>
      <w:r w:rsidR="00B070A0"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Себихан Керим Мехмед  - Кмет на община Крумовград</w:t>
      </w:r>
    </w:p>
    <w:p w14:paraId="5C5BB5D5" w14:textId="77777777" w:rsidR="00B070A0" w:rsidRPr="00A31A89" w:rsidRDefault="00B070A0" w:rsidP="00B070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/>
          <w:sz w:val="28"/>
          <w:szCs w:val="28"/>
          <w:lang w:val="bg-BG" w:eastAsia="bg-BG"/>
        </w:rPr>
        <w:t>10. Съгласуване позицията на представителя на Община Крумовград на Редовното заседание на Общото събрание на Асоциация по ВиК на обособената територия, обслужвана от „ВиК” ООД - гр. Кърджали за 2026 година, което беше насрочено, като неприсъствено на 25 септември 2026 г.  и резервна дата 02.10.2026 година.</w:t>
      </w:r>
    </w:p>
    <w:p w14:paraId="455BA131" w14:textId="5F1BB24B" w:rsidR="00B070A0" w:rsidRPr="00A31A89" w:rsidRDefault="006256FA" w:rsidP="00B070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Вносител</w:t>
      </w:r>
      <w:r w:rsidR="00B070A0" w:rsidRPr="00A31A89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: Метин Байрамали – Председател на ОбС Крумовград</w:t>
      </w:r>
    </w:p>
    <w:p w14:paraId="6743B575" w14:textId="77777777" w:rsidR="00B070A0" w:rsidRPr="00A31A89" w:rsidRDefault="00B070A0" w:rsidP="00B070A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bookmarkEnd w:id="3"/>
    <w:p w14:paraId="1A9E562C" w14:textId="77777777" w:rsidR="002A7F3C" w:rsidRPr="00A31A89" w:rsidRDefault="002A7F3C" w:rsidP="002A7F3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475CA6FB" w14:textId="77777777" w:rsidR="002A7F3C" w:rsidRPr="00A31A89" w:rsidRDefault="002A7F3C" w:rsidP="002A7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87ED296" w14:textId="77777777" w:rsidR="002A7F3C" w:rsidRPr="00A31A89" w:rsidRDefault="002A7F3C" w:rsidP="002A7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4619172" w14:textId="77777777" w:rsidR="00E10877" w:rsidRPr="00A31A89" w:rsidRDefault="00E10877" w:rsidP="00E10877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E158ACB" w14:textId="77777777" w:rsidR="00D1450C" w:rsidRPr="00A31A89" w:rsidRDefault="00D1450C" w:rsidP="00D1450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  <w:r w:rsidRPr="00A31A89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ПО ПЪРВА ТОЧКА:</w:t>
      </w:r>
    </w:p>
    <w:p w14:paraId="3C2D423D" w14:textId="77777777" w:rsidR="00D76CD6" w:rsidRPr="00D76CD6" w:rsidRDefault="00D76CD6" w:rsidP="00D76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D76CD6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D76CD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г-</w:t>
      </w: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жа Ася Хаджъисмаил – Директор на дирекция „ОСИ“</w:t>
      </w:r>
    </w:p>
    <w:p w14:paraId="2F52E8F1" w14:textId="77777777" w:rsidR="00D76CD6" w:rsidRPr="00D76CD6" w:rsidRDefault="00D76CD6" w:rsidP="00D76CD6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i/>
          <w:sz w:val="28"/>
          <w:szCs w:val="28"/>
          <w:lang w:val="bg-BG" w:eastAsia="ru-RU"/>
        </w:rPr>
        <w:t xml:space="preserve">Г-жа Ася Хаджъисмаил – Директор на дирекция „ОСИ“ – </w:t>
      </w: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Уважаеми дами и господа общински съветници, докладната записка е за приемане </w:t>
      </w: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на Наредба за изменение и допълнение на Наредбата за финансово подпомагане на спортната дейност на територията на община Крумовград.</w:t>
      </w:r>
    </w:p>
    <w:p w14:paraId="1ABF23AB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Наредбата е приета 2022 г. и уреждат условията и редът за финансиране и подпомагане със средства от общинския бюджет на спортни организации и туристически дружества със седалище и дейност на територията на община Крумовград.</w:t>
      </w:r>
    </w:p>
    <w:p w14:paraId="31C820DA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Според действащата разпоредба на чл. 8, ал. 1 от тази Наредба, исканията за финансово подпомагане следва да се подадат до края на последния работен ден на месец декември на предходната година. Като съгласно, разпоредбата на чл. 9, ал. 2 от Наредбата се въвежда изрично правило, постъпилите след този срок, искания да бъдат оставени без разглеждане.</w:t>
      </w:r>
    </w:p>
    <w:p w14:paraId="65A11AD8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На практика обаче се получава така, че възникват нови обстоятелства във връзка със състезателния процес в различните видове спорт, които са свързани често с непредвидими спортни прояви, класиране за финални етапи на състезания и други, и всъщност на практика се получава така, че спортните клубове имат нужда от финансиране през текущата година. </w:t>
      </w:r>
    </w:p>
    <w:p w14:paraId="708FAD87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Имаме такова постъпило искане през 2026 година от Сдружение „Футболен клуб Крумовград“, което е приложено към докладната записка, като клуба се нуждае от финансиране във връзка включване на  отборите в Трета лига. </w:t>
      </w:r>
    </w:p>
    <w:p w14:paraId="530104CF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При така действащата редакция на Наредбата няма как клуба да получи финансиране и в тази връзка е преразгледана Наредбата и се предлага изменението, което предлагаме с настоящата докладна записка, а именно да се даде възможност подадени искания за финансово подпомагане да бъдат разгледани от комисията през текущата бюджетна година тогава, когато Общината разполага с финансов ресурс. </w:t>
      </w:r>
    </w:p>
    <w:p w14:paraId="69226146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Във връзка с проекта за изменение и допълнение на Наредбата е възложена предварителна оценка на въздействието на предложения проект, при която се установи, че не се пораждат непредвидени финансови тежести за местния бюджет, предложените промени ще имат изцяло благоприятно административно и социално въздействие. </w:t>
      </w:r>
    </w:p>
    <w:p w14:paraId="66FA9FBB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>Отделно Наредбата е качена, съгласно изискванията на Закона за нормативните актове, на официалната интернет страница на Община Крумовград, заедно с мотивите, и в определения 14-дневен срок за предложения и становища по така предложения проект, не са постъпили възражения и предложения, което е видно от приложената справка към докладната записка.</w:t>
      </w:r>
    </w:p>
    <w:p w14:paraId="37CEB8F4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lastRenderedPageBreak/>
        <w:t xml:space="preserve">Във връзка с всичко казано до тук предлагаме да се измени Наредбата за финансово подпомагане на спортната дейност на територията на община Крумовград, съгласно посочените законови основания, като в чл. 8 се създава нова ал. 3, която да допуска да се подават искания за подпомагане през текущата календарна година при условие, че по бюджета на Община Крумовград за текущата година е наличен свободен и неангажиран бюджетен ресурс за подпомагане на спортната дейност. </w:t>
      </w:r>
    </w:p>
    <w:p w14:paraId="109A3153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Също така да се допълни чл. 9, ал. 2, да се измени по начин, по който да допусне разглеждане на тези искания от комисията. </w:t>
      </w:r>
    </w:p>
    <w:p w14:paraId="0662F7FA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Предлагаме Наредбата да влезе в сила още след публикуването ѝ на сайта на Община Крумовград. </w:t>
      </w:r>
    </w:p>
    <w:p w14:paraId="1DCFD57D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Това е на кратко по искането, ако имате въпроси съм готова да отговоря. </w:t>
      </w:r>
    </w:p>
    <w:p w14:paraId="493DE192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</w:p>
    <w:p w14:paraId="66036A9D" w14:textId="77777777" w:rsidR="00D76CD6" w:rsidRPr="00D76CD6" w:rsidRDefault="00D76CD6" w:rsidP="00D76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D76CD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зам. председателя на Постоянната комисия по „</w:t>
      </w:r>
      <w:r w:rsidRPr="00D76CD6">
        <w:rPr>
          <w:rFonts w:ascii="Calibri" w:eastAsia="Calibri" w:hAnsi="Calibri" w:cs="Times New Roman"/>
          <w:lang w:val="bg-BG"/>
        </w:rPr>
        <w:t xml:space="preserve"> </w:t>
      </w:r>
      <w:r w:rsidRPr="00D76CD6">
        <w:rPr>
          <w:rFonts w:ascii="Times New Roman" w:eastAsia="Calibri" w:hAnsi="Times New Roman" w:cs="Times New Roman"/>
          <w:sz w:val="28"/>
          <w:szCs w:val="28"/>
          <w:lang w:val="bg-BG"/>
        </w:rPr>
        <w:t>Местно самоуправление, нормативна уредба, регионална политика, безработица и етика“ за становище.</w:t>
      </w:r>
      <w:r w:rsidRPr="00D76CD6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</w:p>
    <w:p w14:paraId="2C1DFB4D" w14:textId="77777777" w:rsidR="00D76CD6" w:rsidRPr="00D76CD6" w:rsidRDefault="00D76CD6" w:rsidP="00D76C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153E92E4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D76CD6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Г-жа Лейля Местан – председател на ПК – </w:t>
      </w:r>
      <w:r w:rsidRPr="00D76CD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Постоянната комисия по „Местно самоуправление, нормативна уредба, регионална политика, безработица и етика“ подкрепя внесената докладна записка.</w:t>
      </w:r>
    </w:p>
    <w:p w14:paraId="1C95E71C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</w:p>
    <w:p w14:paraId="3DCFCC14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67D4E9DD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bookmarkStart w:id="4" w:name="_Hlk242170535"/>
      <w:r w:rsidRPr="00D76CD6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Г-н Метин Байрамали</w:t>
      </w:r>
      <w:r w:rsidRPr="00D76CD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: Имате думата за  мнения и предложения.</w:t>
      </w:r>
    </w:p>
    <w:p w14:paraId="6E1CB1E0" w14:textId="77777777" w:rsidR="00D76CD6" w:rsidRPr="00D76CD6" w:rsidRDefault="00D76CD6" w:rsidP="00D76CD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5DE0E279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D76CD6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Г-н Метин Байрамали –</w:t>
      </w:r>
      <w:r w:rsidRPr="00D76CD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Предлагам да преминем към гласуване.</w:t>
      </w:r>
    </w:p>
    <w:p w14:paraId="175D1ECA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6A72F543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  <w:r w:rsidRPr="00D76CD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</w:t>
      </w:r>
      <w:r w:rsidRPr="00D76CD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D76CD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D76CD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D76CD6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D76CD6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Който е съгласен,  моля да гласува</w:t>
      </w:r>
    </w:p>
    <w:p w14:paraId="5737E8ED" w14:textId="77777777" w:rsidR="00D76CD6" w:rsidRPr="00D76CD6" w:rsidRDefault="00D76CD6" w:rsidP="00D76C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16EFA0EB" w14:textId="77777777" w:rsidR="00D76CD6" w:rsidRPr="00D76CD6" w:rsidRDefault="00D76CD6" w:rsidP="00D76CD6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 xml:space="preserve"> При гласували –28 общински съветници, от които за – 28, против – няма, въздържали се – няма.</w:t>
      </w:r>
    </w:p>
    <w:bookmarkEnd w:id="4"/>
    <w:p w14:paraId="01FD2287" w14:textId="77777777" w:rsidR="00D76CD6" w:rsidRPr="00D76CD6" w:rsidRDefault="00D76CD6" w:rsidP="00D76CD6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</w:p>
    <w:p w14:paraId="67224FA3" w14:textId="77777777" w:rsidR="00D76CD6" w:rsidRPr="00D76CD6" w:rsidRDefault="00D76CD6" w:rsidP="00D76CD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sz w:val="28"/>
          <w:szCs w:val="28"/>
          <w:lang w:val="bg-BG"/>
        </w:rPr>
        <w:t>На основание чл. 21, ал. 1, т. 23 и ал. 2 от Закона за местното самоуправление и местната администрация (ЗМСМА), чл. 133, ал. 4 във връзка с чл. 6, т. 1 и чл. 124 от Закона за физическото възпитание и спорта (ЗФВС), чл. 8, чл. 18а, чл. 26 и чл. 28 от Закона за нормативните актове (ЗНА), във връзка с чл. 75, чл. 76, ал. 3, чл. 77, чл. 78, ал. 3, чл. 79 и чл. 80 от Административнопроцесуалния кодекс (АПК),  Общинския съвет прие</w:t>
      </w:r>
    </w:p>
    <w:p w14:paraId="2A55FBB5" w14:textId="77777777" w:rsidR="00D76CD6" w:rsidRPr="00D76CD6" w:rsidRDefault="00D76CD6" w:rsidP="00D76CD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 Е Ш Е Н И Е</w:t>
      </w:r>
    </w:p>
    <w:p w14:paraId="3FA610EA" w14:textId="77777777" w:rsidR="00D76CD6" w:rsidRPr="00D76CD6" w:rsidRDefault="00D76CD6" w:rsidP="00D76CD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D76CD6">
        <w:rPr>
          <w:rFonts w:ascii="Times New Roman" w:eastAsia="Calibri" w:hAnsi="Times New Roman" w:cs="Times New Roman"/>
          <w:b/>
          <w:sz w:val="28"/>
          <w:szCs w:val="28"/>
          <w:lang w:val="bg-BG"/>
        </w:rPr>
        <w:t>№ 584</w:t>
      </w:r>
    </w:p>
    <w:p w14:paraId="60E3C9C2" w14:textId="77777777" w:rsidR="00D76CD6" w:rsidRPr="00D76CD6" w:rsidRDefault="00D76CD6" w:rsidP="00D76CD6">
      <w:pPr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1DBFEEC5" w14:textId="77777777" w:rsidR="00D76CD6" w:rsidRPr="00D76CD6" w:rsidRDefault="00D76CD6" w:rsidP="00D76CD6">
      <w:pPr>
        <w:spacing w:after="9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D76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bg-BG"/>
        </w:rPr>
        <w:lastRenderedPageBreak/>
        <w:t>1.</w:t>
      </w:r>
      <w:r w:rsidRPr="00D76CD6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 xml:space="preserve"> На основание чл. 21, ал. 1, т. 23 и ал. 2 от Закона за местното самоуправление и местната администрация, чл. 133, ал. 4 от Закона за физическото възпитание и спорта, чл. 8 от Закона за нормативните актове и чл. 76, ал. 3 и чл. 79 от Административнопроцесуалния кодекс, Общински съвет – Крумовград</w:t>
      </w:r>
      <w:r w:rsidRPr="00D76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bg-BG"/>
        </w:rPr>
        <w:t xml:space="preserve"> ПРИЕМА</w:t>
      </w:r>
      <w:r w:rsidRPr="00D76CD6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 xml:space="preserve"> Наредба за изменение и допълнение на Наредбата за финансово подпомагане на спортната дейност на територията на община Крумовград (приета с Решение № 607 по Протокол № 38 от 21.09.2022 г., изм. с Решение № 176 по Протокол № 10 от 30.08.2024 г. на Общински съвет – Крумовград), както следва:</w:t>
      </w:r>
    </w:p>
    <w:p w14:paraId="6737C67E" w14:textId="77777777" w:rsidR="00D76CD6" w:rsidRPr="00D76CD6" w:rsidRDefault="00D76CD6" w:rsidP="00D76CD6">
      <w:pPr>
        <w:spacing w:before="150" w:after="9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D76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bg-BG"/>
        </w:rPr>
        <w:t>§ 1.</w:t>
      </w:r>
      <w:r w:rsidRPr="00D76CD6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 xml:space="preserve"> В чл. 8 се създава нова ал. 3 със следното съдържание:</w:t>
      </w:r>
    </w:p>
    <w:p w14:paraId="61C6C230" w14:textId="77777777" w:rsidR="00D76CD6" w:rsidRPr="00D76CD6" w:rsidRDefault="00D76CD6" w:rsidP="00D76CD6">
      <w:pPr>
        <w:spacing w:after="90"/>
        <w:ind w:firstLine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D76CD6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>„(3) По изключение от срока по ал. 1, лицата по чл. 3, ал. 1 могат да подават искания за финансово подпомагане и през текущата календарна година, при условие че по бюджета на Община Крумовград за текущата година е наличен свободен и неангажиран бюджетен ресурс за подпомагане на спортната дейност. Исканията се разглеждат по реда на чл. 9 и чл. 10 при спазване на изискванията на чл. 6 и чл. 7 от наредбата и приложимите правила за минималните помощи.“</w:t>
      </w:r>
    </w:p>
    <w:p w14:paraId="2114934A" w14:textId="77777777" w:rsidR="00D76CD6" w:rsidRPr="00D76CD6" w:rsidRDefault="00D76CD6" w:rsidP="00D76CD6">
      <w:pPr>
        <w:spacing w:before="150" w:after="9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D76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bg-BG"/>
        </w:rPr>
        <w:t>§ 2.</w:t>
      </w:r>
      <w:r w:rsidRPr="00D76CD6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 xml:space="preserve"> Член 9, ал. 2 се изменя и придобива следното съдържание:</w:t>
      </w:r>
    </w:p>
    <w:p w14:paraId="2D634E48" w14:textId="77777777" w:rsidR="00D76CD6" w:rsidRPr="00D76CD6" w:rsidRDefault="00D76CD6" w:rsidP="00D76CD6">
      <w:pPr>
        <w:spacing w:after="90"/>
        <w:ind w:firstLine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D76CD6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>„(2) Искания и проекти, постъпили след срока по чл. 8, ал. 1, с изключение на исканията, подадени по реда на чл. 8, ал. 3, се оставят без разглеждане от комисията, за което кандидатът се уведомява писмено от кмета на Община Крумовград.“</w:t>
      </w:r>
    </w:p>
    <w:p w14:paraId="55BEF62C" w14:textId="77777777" w:rsidR="00D76CD6" w:rsidRPr="00D76CD6" w:rsidRDefault="00D76CD6" w:rsidP="00D76CD6">
      <w:pPr>
        <w:spacing w:before="150" w:after="9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D76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bg-BG"/>
        </w:rPr>
        <w:t>§ 3.</w:t>
      </w:r>
      <w:r w:rsidRPr="00D76CD6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 xml:space="preserve"> В Преходните и заключителните разпоредби се създава нов § 4 със следното съдържание:</w:t>
      </w:r>
    </w:p>
    <w:p w14:paraId="19F6E3E8" w14:textId="77777777" w:rsidR="00D76CD6" w:rsidRPr="00D76CD6" w:rsidRDefault="00D76CD6" w:rsidP="00D76CD6">
      <w:pPr>
        <w:spacing w:after="9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</w:pPr>
      <w:r w:rsidRPr="00D76CD6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>„§ 4. Тази Наредба за изменение и допълнение на Наредбата за финансово подпомагане на спортната дейност на територията на община Крумовград е приета с Решение № …………… по Протокол № ……… от ………….. г. на Общински съвет – Крумовград и влиза в сила от датата на разгласяването ѝ на официалната интернет страница на Община Крумовград.“</w:t>
      </w:r>
    </w:p>
    <w:p w14:paraId="2F2A6FB9" w14:textId="77777777" w:rsidR="008B1413" w:rsidRPr="00A31A89" w:rsidRDefault="008B1413" w:rsidP="00D1450C">
      <w:pPr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0A0CC861" w14:textId="77777777" w:rsidR="00D1450C" w:rsidRPr="00A31A89" w:rsidRDefault="00D1450C" w:rsidP="00D1450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</w:p>
    <w:p w14:paraId="276FDF3F" w14:textId="77777777" w:rsidR="00D1450C" w:rsidRPr="00A31A89" w:rsidRDefault="00D1450C" w:rsidP="00D1450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ПО ВТОРА  ТОЧКА :</w:t>
      </w:r>
    </w:p>
    <w:p w14:paraId="2FCD7A63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</w:t>
      </w:r>
      <w:r w:rsidRPr="00983BF3">
        <w:rPr>
          <w:rFonts w:ascii="Times New Roman" w:eastAsia="Calibri" w:hAnsi="Times New Roman" w:cs="Times New Roman"/>
          <w:sz w:val="28"/>
          <w:szCs w:val="28"/>
          <w:lang w:val="bg-BG" w:eastAsia="ru-RU"/>
        </w:rPr>
        <w:t>г-жа Виолета Хаджиева – директор на дирекция „ФС“</w:t>
      </w:r>
    </w:p>
    <w:p w14:paraId="78DD0493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i/>
          <w:sz w:val="28"/>
          <w:szCs w:val="28"/>
          <w:lang w:val="bg-BG" w:eastAsia="ru-RU"/>
        </w:rPr>
        <w:lastRenderedPageBreak/>
        <w:t xml:space="preserve">Г-жа Виолета Хаджиева – директор на дирекция „ФС“ – 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Уважаеми дами и господа общински съветници, докладната записка е за актуализация на бюджета на община Крумовград за 2026 година.</w:t>
      </w:r>
    </w:p>
    <w:p w14:paraId="520568B9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С Решение № 573 от 28.08.2026 година беше приет бюджета на общината, както и разчета за финансиране на капиталовите разходи. </w:t>
      </w:r>
    </w:p>
    <w:p w14:paraId="348F5BA6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За обект : „Реконструкция и доизграждане на път Сладкодум- мах. Речна“ тогава доосигурихме средства за СМР, АН и СН, но при натрупване на сумата е пропусната сумата за изготвянето на инвестиционни проект от 13 989 евро, поради което е необходимо да бъдат осигурени тази сума във връзка с изпълнение на обекта.</w:t>
      </w:r>
    </w:p>
    <w:p w14:paraId="7ABBABFE" w14:textId="1A5E31BF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За обект „Проектиране и изграждане на претоварна станция в землището на с.</w:t>
      </w:r>
      <w:r w:rsid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Бараци“, СМР - частично финансиране“ има издадено и влязло в сила разрешение за строеж за триетапно строителство. След издаване на разрешението за строеж, обаче наименованието на обекта се променя: „Претоварна станция за твърди отпадъци - етапно строителство“, като наименованието на  първия етап е „Рампа за претоварване и площадкова инфраструктура“.  С цел да започне същинското строителство на обекта предлагаме да бъдат осигурени средства за авторски и строителен надзор за да може след провеждане на процедура по Закона за обществени поръчки и избор на изпълнител да започне същинското строителство. За тази цел са необходими 26 196 евро. </w:t>
      </w:r>
    </w:p>
    <w:p w14:paraId="0CC2346D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Предлагаме също да бъде изготвен проект на пътя от Стари Чал до махала Дъбене, във връзка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с подобряване на експлоатационните характеристики и безопасност на пътя. За тази цел са необходими 22 530 евро. </w:t>
      </w:r>
    </w:p>
    <w:p w14:paraId="1161E489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За горе упоменатите три обекта сумата, която трябва да бъде осигурена с актуализацията е 62 715 евро и предлагаме да бъде осигурен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en-US" w:eastAsia="ru-RU"/>
        </w:rPr>
        <w:t>a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чрез промяна по плана на бюджета от дейност „Служби и дейности по поддържане, ремонт и изграждане на пътищата“, § 10-98.</w:t>
      </w:r>
    </w:p>
    <w:p w14:paraId="73891251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В разчета за финансиране на капиталови разходи има предвидени средства за доставки и  монтаж на три броя беседки, но към настоящия момент поради промяна на цените сумата не е достатъчно за закупване на трите бройки и предлагаме да бъдат закупени две. Като бяха предвидени средства за Вранско, Малка Чинка и Джанка, на този етап знам, че Вранско ще остане, но което и населено място да остане без беседка, на по-късен етап ще осигурим средства за достъп и монтаж на беседката.</w:t>
      </w:r>
    </w:p>
    <w:p w14:paraId="6C909041" w14:textId="457B9E5F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С приемането на бюджета в приходната страна на бюджета беше осигурена сума за погасяване на първа вноска в Национален фонд за декарбонизация (НФД), във връзка с изпълнението на проекта за енергийната ефективност на системите за външно-изкуствено осветление. В тази връзка обаче общината има задължение да възстанови 50% от реално верифицираните разходи по проекта, те са във рамките на над 775 000 евро. Ние сключихме анекси и получихме писмо, с което имаме задължение да възстановим тези средства в рамките на 5 годишен период на 5 равни вноски. Тази сума от 77 582 евро, която е предвидена в приходната част на със знак минус, трябва да бъде изменена след тъй к</w:t>
      </w:r>
      <w:r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а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то след получаване на отговор по запитване на една община, че те трябва 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lastRenderedPageBreak/>
        <w:t>да бъдат осигурени и разплатени от разходната страна в параграф 45 от единната бюджетна класификация.</w:t>
      </w:r>
    </w:p>
    <w:p w14:paraId="00FAFDEF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Тоест, с тази промяна ще бъде изменен бюджета в приходната и в разходната страна в посока на увеличение. Решението, което предлагаме е да се увеличат бюджетните средства с 62 715 за обекти, така като са посочени в докладната записка и да бъдат изменени съответно плана в „Други дейности по поддържан ремонт и изграждане на пътища“.  В приходната и разходната страна на бюджета във връзка с мотивите, които споменах,  ако имате въпроси, съм готова да Ви дам отговор.</w:t>
      </w:r>
    </w:p>
    <w:p w14:paraId="37EC7817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181ADACB" w14:textId="77777777" w:rsidR="00245B3B" w:rsidRPr="00A31A89" w:rsidRDefault="00245B3B" w:rsidP="003922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4F0FE2BB" w14:textId="4478A9F3" w:rsidR="00245B3B" w:rsidRPr="00A31A89" w:rsidRDefault="00245B3B" w:rsidP="00245B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hAnsi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A31A89">
        <w:rPr>
          <w:rFonts w:ascii="Times New Roman" w:hAnsi="Times New Roman"/>
          <w:sz w:val="28"/>
          <w:szCs w:val="28"/>
          <w:lang w:val="bg-BG"/>
        </w:rPr>
        <w:t xml:space="preserve"> - 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>Давам думата на председателя на Постоянната комисия по „</w:t>
      </w:r>
      <w:r w:rsidR="000D1B16" w:rsidRPr="00A31A89">
        <w:rPr>
          <w:lang w:val="bg-BG"/>
        </w:rPr>
        <w:t xml:space="preserve"> </w:t>
      </w:r>
      <w:r w:rsidR="000D1B16" w:rsidRPr="00A31A89">
        <w:rPr>
          <w:rFonts w:ascii="Times New Roman" w:hAnsi="Times New Roman" w:cs="Times New Roman"/>
          <w:sz w:val="28"/>
          <w:szCs w:val="28"/>
          <w:lang w:val="bg-BG"/>
        </w:rPr>
        <w:t>Бюджет, финанси и икономическа политика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>“.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</w:p>
    <w:p w14:paraId="2F79FCD9" w14:textId="2472475F" w:rsidR="00245B3B" w:rsidRPr="00A31A89" w:rsidRDefault="00245B3B" w:rsidP="00245B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</w:t>
      </w:r>
      <w:r w:rsidR="007467D7"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н</w:t>
      </w: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 </w:t>
      </w:r>
      <w:r w:rsidR="007467D7"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Хасан Хасан</w:t>
      </w: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 –</w:t>
      </w:r>
      <w:r w:rsidR="007467D7"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 </w:t>
      </w: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председател на ПК –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Постоянната комисия по „</w:t>
      </w:r>
      <w:r w:rsidR="007467D7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Бюджет, финанси и икономическа политика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“ </w:t>
      </w:r>
      <w:r w:rsidR="007467D7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подкрепя предложението на вносителя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14:paraId="10C52A51" w14:textId="77777777" w:rsidR="00FF685A" w:rsidRPr="00A31A89" w:rsidRDefault="00FF685A" w:rsidP="00D14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76F528C9" w14:textId="77777777" w:rsidR="00D1450C" w:rsidRPr="00A31A89" w:rsidRDefault="00D1450C" w:rsidP="00D14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Г-н Метин Байрамали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: Други  мнения и предложения.</w:t>
      </w:r>
    </w:p>
    <w:p w14:paraId="362A8C2C" w14:textId="77777777" w:rsidR="006D2A00" w:rsidRPr="00A31A89" w:rsidRDefault="006D2A00" w:rsidP="00D145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40EC13EB" w14:textId="77777777" w:rsidR="006D2A00" w:rsidRPr="00A31A89" w:rsidRDefault="006D2A00" w:rsidP="00D145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238F433D" w14:textId="3C4792F9" w:rsidR="007467D7" w:rsidRPr="00A31A89" w:rsidRDefault="00245B3B" w:rsidP="007467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bookmarkStart w:id="5" w:name="_Hlk242180127"/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Г-н Метин Байрамали –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="007467D7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Ако нямате въпроси, да преминем да гласуваме по тази точка. </w:t>
      </w:r>
    </w:p>
    <w:bookmarkEnd w:id="5"/>
    <w:p w14:paraId="4A133B39" w14:textId="77777777" w:rsidR="007467D7" w:rsidRPr="00A31A89" w:rsidRDefault="007467D7" w:rsidP="007467D7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5ED3DF29" w14:textId="77777777" w:rsidR="007467D7" w:rsidRPr="00A31A89" w:rsidRDefault="007467D7" w:rsidP="007467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Байрамали: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основание чл. 27 ал. 5 от Закона за местното самоуправление и местната администрация гласуването по решението е поименно</w:t>
      </w:r>
      <w:r w:rsidRPr="00A31A89">
        <w:rPr>
          <w:rFonts w:ascii="Calibri" w:eastAsia="Calibri" w:hAnsi="Calibri" w:cs="Times New Roman"/>
          <w:sz w:val="28"/>
          <w:szCs w:val="28"/>
          <w:lang w:val="bg-BG"/>
        </w:rPr>
        <w:t xml:space="preserve">. </w:t>
      </w:r>
    </w:p>
    <w:p w14:paraId="0124FF7D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Метин Байрамали Сали - ДА     </w:t>
      </w:r>
    </w:p>
    <w:p w14:paraId="036A1EDA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Юсеин Ибрахим Хабиб -  ДА </w:t>
      </w:r>
    </w:p>
    <w:p w14:paraId="192E4CC4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Елван Джелял Али – ДА </w:t>
      </w:r>
    </w:p>
    <w:p w14:paraId="2043C9B0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Бахрие Мустафа Семерджи – ДА </w:t>
      </w:r>
    </w:p>
    <w:p w14:paraId="639D2E46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5.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Милчо Иванов Казълов – ДА </w:t>
      </w:r>
    </w:p>
    <w:p w14:paraId="20050E78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>Лейля Местан Юсеин –ДА</w:t>
      </w:r>
    </w:p>
    <w:p w14:paraId="7D08DFAA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>Ерхан Сабахтин Исмаил – ДА</w:t>
      </w:r>
    </w:p>
    <w:p w14:paraId="5879874D" w14:textId="67A343E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>Джем Мустафа Курт – ДА</w:t>
      </w:r>
    </w:p>
    <w:p w14:paraId="49486944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Ерол Фикрет Фетта – ДА </w:t>
      </w:r>
    </w:p>
    <w:p w14:paraId="79FB3CCD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10.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Муса Мюмюн Юсуф – ДА </w:t>
      </w:r>
    </w:p>
    <w:p w14:paraId="36588247" w14:textId="6155E395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Борко Радков Йосифов – </w:t>
      </w: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отсъства</w:t>
      </w:r>
    </w:p>
    <w:p w14:paraId="7C8AB6BB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Селяхтин Мехмед Заид – ДА </w:t>
      </w:r>
    </w:p>
    <w:p w14:paraId="70911513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Бахтияр Юмер Юмер  - ДА </w:t>
      </w:r>
    </w:p>
    <w:p w14:paraId="08E25E89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Хасан Халил Хасан – ДА </w:t>
      </w:r>
    </w:p>
    <w:p w14:paraId="6F515F25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15.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Мустафа Хабиб Сали – ДА </w:t>
      </w:r>
    </w:p>
    <w:p w14:paraId="1FBC032F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Андрей Асенов Челебиев – ДА </w:t>
      </w:r>
    </w:p>
    <w:p w14:paraId="0AD2D58E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Сабахтин Мустафа Караибрям – ДА </w:t>
      </w:r>
    </w:p>
    <w:p w14:paraId="555753E5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Мехмед Хасан Али – ДА </w:t>
      </w:r>
    </w:p>
    <w:p w14:paraId="123A5195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Али Якуб Халил – ДА </w:t>
      </w:r>
    </w:p>
    <w:p w14:paraId="62588F5A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20.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Гюлсюм Сами Хабиб– ДА </w:t>
      </w:r>
    </w:p>
    <w:p w14:paraId="7A8061CF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Нурхан Ремзи Ахмед – ДА </w:t>
      </w:r>
    </w:p>
    <w:p w14:paraId="2A35348B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Мустафа Хасан Реджеб – ДА </w:t>
      </w:r>
    </w:p>
    <w:p w14:paraId="562D732A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Мехмед Юсеин Чаирлъ – ДА </w:t>
      </w:r>
    </w:p>
    <w:p w14:paraId="28A7F4B7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Бекир Ахмед Алимолла – ДА </w:t>
      </w:r>
    </w:p>
    <w:p w14:paraId="4E63DDE1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25.     Радослав Сашев Пачелиев –ДА</w:t>
      </w:r>
    </w:p>
    <w:p w14:paraId="6843F2ED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Славчо Младенов Ириков – ДА </w:t>
      </w:r>
    </w:p>
    <w:p w14:paraId="11CB6769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Светлана Христова Янева – ДА </w:t>
      </w:r>
    </w:p>
    <w:p w14:paraId="434ADD8B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Ангел Илиев Александров – ДА </w:t>
      </w:r>
    </w:p>
    <w:p w14:paraId="2A21F264" w14:textId="77777777" w:rsidR="007467D7" w:rsidRPr="00A31A89" w:rsidRDefault="007467D7" w:rsidP="007467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Боян Минчев Бояджиев – ДА </w:t>
      </w:r>
    </w:p>
    <w:p w14:paraId="39BF6F02" w14:textId="77777777" w:rsidR="00D1450C" w:rsidRPr="00A31A89" w:rsidRDefault="00D1450C" w:rsidP="00D1450C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</w:p>
    <w:p w14:paraId="00127C91" w14:textId="77777777" w:rsidR="00D1450C" w:rsidRPr="00A31A89" w:rsidRDefault="00D1450C" w:rsidP="00D1450C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При гласували –2</w:t>
      </w:r>
      <w:r w:rsidR="00B11C74"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8</w:t>
      </w:r>
      <w:r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 xml:space="preserve"> общински съветници, от които за – 2</w:t>
      </w:r>
      <w:r w:rsidR="00B11C74"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8</w:t>
      </w:r>
      <w:r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, против – няма, въздържали се – няма.</w:t>
      </w:r>
    </w:p>
    <w:p w14:paraId="60417C2C" w14:textId="65E7FDA7" w:rsidR="00D1450C" w:rsidRPr="00A31A89" w:rsidRDefault="00D1450C" w:rsidP="00D1450C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На </w:t>
      </w:r>
      <w:r w:rsidR="0073240F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основание </w:t>
      </w:r>
      <w:bookmarkStart w:id="6" w:name="_Hlk242265577"/>
      <w:r w:rsidR="007467D7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чл. 21, ал. 1, т. 6 от Закона за местното самоуправление и местната администрация</w:t>
      </w:r>
      <w:bookmarkEnd w:id="6"/>
      <w:r w:rsidR="002A2464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Общински съвет Крумовград прие</w:t>
      </w:r>
    </w:p>
    <w:p w14:paraId="4B459859" w14:textId="77777777" w:rsidR="00D1450C" w:rsidRPr="00A31A89" w:rsidRDefault="00D1450C" w:rsidP="00904A4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 Е Ш Е Н И Е</w:t>
      </w:r>
    </w:p>
    <w:p w14:paraId="47F2792E" w14:textId="2CE630B1" w:rsidR="00B70D84" w:rsidRPr="00A31A89" w:rsidRDefault="00FB329D" w:rsidP="00904A43">
      <w:pPr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№ 5</w:t>
      </w:r>
      <w:r w:rsidR="007467D7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85</w:t>
      </w:r>
    </w:p>
    <w:p w14:paraId="270BBF30" w14:textId="77777777" w:rsidR="007467D7" w:rsidRPr="00A31A89" w:rsidRDefault="007467D7" w:rsidP="007467D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bookmarkStart w:id="7" w:name="_Hlk242265603"/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1.Увеличава собствените  бюджетни средства за капиталови разходи в размер на 62 715 евро  за обектите:</w:t>
      </w:r>
    </w:p>
    <w:p w14:paraId="08B263CA" w14:textId="77777777" w:rsidR="007467D7" w:rsidRPr="00A31A89" w:rsidRDefault="007467D7" w:rsidP="007467D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1.1.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Реконструкция и доизграждане на път KRZ 3264 /KRZ 3239, п.к. III-591- Сладкодум/- мах. Речна,вкл.СМР,АН и СН – 13 989 евро</w:t>
      </w:r>
    </w:p>
    <w:p w14:paraId="3EAAFD92" w14:textId="77777777" w:rsidR="007467D7" w:rsidRPr="00A31A89" w:rsidRDefault="007467D7" w:rsidP="007467D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g-BG" w:eastAsia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1.2.</w:t>
      </w:r>
      <w:r w:rsidRPr="00A31A8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g-BG" w:eastAsia="bg-BG"/>
        </w:rPr>
        <w:t xml:space="preserve"> „Претоварна станция за твърди отпадъци - етапно строителство“, Етап 1: Рампа за претоварване и площадкова инфраструктура-частично финансиране, вкл.СМР, АН и СН – 26 196 евро</w:t>
      </w:r>
    </w:p>
    <w:p w14:paraId="40CEA4ED" w14:textId="77777777" w:rsidR="007467D7" w:rsidRPr="00A31A89" w:rsidRDefault="007467D7" w:rsidP="007467D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g-BG" w:eastAsia="bg-BG"/>
        </w:rPr>
      </w:pPr>
      <w:r w:rsidRPr="00A31A8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g-BG" w:eastAsia="bg-BG"/>
        </w:rPr>
        <w:t>1.3.</w:t>
      </w:r>
      <w:r w:rsidRPr="00A31A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g-BG" w:eastAsia="bg-BG"/>
        </w:rPr>
        <w:t>ИП за обект „Реконструкция на път KRZ 2235 /</w:t>
      </w:r>
      <w:r w:rsidRPr="00A31A89">
        <w:rPr>
          <w:rFonts w:ascii="Tahoma" w:eastAsia="Times New Roman" w:hAnsi="Tahoma" w:cs="Tahoma"/>
          <w:color w:val="000000"/>
          <w:sz w:val="28"/>
          <w:szCs w:val="28"/>
          <w:shd w:val="clear" w:color="auto" w:fill="FFFFFF"/>
          <w:lang w:val="bg-BG" w:eastAsia="bg-BG"/>
        </w:rPr>
        <w:t> </w:t>
      </w:r>
      <w:r w:rsidRPr="00A31A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g-BG" w:eastAsia="bg-BG"/>
        </w:rPr>
        <w:t>III-591, Джанка – Поточница/ - Поточарка – Стари Чал – мах. Дъбене – Долна Кула /</w:t>
      </w:r>
      <w:r w:rsidRPr="00A31A89">
        <w:rPr>
          <w:rFonts w:ascii="Tahoma" w:eastAsia="Times New Roman" w:hAnsi="Tahoma" w:cs="Tahoma"/>
          <w:color w:val="000000"/>
          <w:sz w:val="28"/>
          <w:szCs w:val="28"/>
          <w:shd w:val="clear" w:color="auto" w:fill="FFFFFF"/>
          <w:lang w:val="bg-BG" w:eastAsia="bg-BG"/>
        </w:rPr>
        <w:t> </w:t>
      </w:r>
      <w:r w:rsidRPr="00A31A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g-BG" w:eastAsia="bg-BG"/>
        </w:rPr>
        <w:t xml:space="preserve">KRZ 1215“ от Стари Чал до мах. Дъбене – 22 530 евро </w:t>
      </w:r>
    </w:p>
    <w:p w14:paraId="5299FE99" w14:textId="77777777" w:rsidR="007467D7" w:rsidRPr="00A31A89" w:rsidRDefault="007467D7" w:rsidP="007467D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g-BG" w:eastAsia="bg-BG"/>
        </w:rPr>
      </w:pPr>
      <w:r w:rsidRPr="00A31A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g-BG" w:eastAsia="bg-BG"/>
        </w:rPr>
        <w:t>1.4. Текста в разчета за капиталовите разходи  „Доставка и монтаж на 3 бр. беседки“ да се чете „Доставка и монтаж на 2 бр. беседки“</w:t>
      </w:r>
    </w:p>
    <w:p w14:paraId="78C92000" w14:textId="77777777" w:rsidR="007467D7" w:rsidRPr="00A31A89" w:rsidRDefault="007467D7" w:rsidP="007467D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g-BG" w:eastAsia="bg-BG"/>
        </w:rPr>
      </w:pPr>
      <w:r w:rsidRPr="00A31A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g-BG" w:eastAsia="bg-BG"/>
        </w:rPr>
        <w:t>1.5. Текста в разчета за капиталовите разходи „Закупуване на компютри“ да се чете „Закупуване на компютърни конфигурации – 8 бр.“</w:t>
      </w:r>
    </w:p>
    <w:p w14:paraId="56DD99D5" w14:textId="77777777" w:rsidR="007467D7" w:rsidRPr="00A31A89" w:rsidRDefault="007467D7" w:rsidP="007467D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2.С</w:t>
      </w:r>
      <w:r w:rsidRPr="00A31A89">
        <w:rPr>
          <w:rFonts w:ascii="Times New Roman" w:eastAsia="Calibri" w:hAnsi="Times New Roman" w:cs="Times New Roman"/>
          <w:color w:val="000000"/>
          <w:sz w:val="28"/>
          <w:szCs w:val="28"/>
          <w:lang w:val="bg-BG"/>
        </w:rPr>
        <w:t xml:space="preserve">редствата да се осигурят от бюджета на общината, като се намали плана по бюджета в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дейност „Служби и дейности по поддържане, ремонт и изграждане на пътищата“, § 10-98 „Други разходи, некласифицирани в другите параграфи и подпараграфи“ с 62 715 евро. </w:t>
      </w:r>
    </w:p>
    <w:p w14:paraId="0E6367B5" w14:textId="77777777" w:rsidR="007467D7" w:rsidRPr="00A31A89" w:rsidRDefault="007467D7" w:rsidP="007467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3. Изменя бюджета на общината за 2026 година в приходната и разходната част, както следва: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213"/>
        <w:gridCol w:w="1796"/>
        <w:gridCol w:w="1867"/>
        <w:gridCol w:w="1878"/>
      </w:tblGrid>
      <w:tr w:rsidR="007467D7" w:rsidRPr="00A31A89" w14:paraId="3B6108E9" w14:textId="77777777" w:rsidTr="007467D7">
        <w:trPr>
          <w:trHeight w:val="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50BD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№ по ред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2F29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14:paraId="0A6A2332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 xml:space="preserve">Наименование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ECD6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14:paraId="178EA603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параграф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7384" w14:textId="77777777" w:rsidR="007467D7" w:rsidRPr="00A31A89" w:rsidRDefault="007467D7" w:rsidP="00746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14:paraId="0BF37229" w14:textId="77777777" w:rsidR="007467D7" w:rsidRPr="00A31A89" w:rsidRDefault="007467D7" w:rsidP="00746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Било: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5541" w14:textId="77777777" w:rsidR="007467D7" w:rsidRPr="00A31A89" w:rsidRDefault="007467D7" w:rsidP="00746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14:paraId="6B266797" w14:textId="77777777" w:rsidR="007467D7" w:rsidRPr="00A31A89" w:rsidRDefault="007467D7" w:rsidP="00746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Става:</w:t>
            </w:r>
          </w:p>
        </w:tc>
      </w:tr>
      <w:tr w:rsidR="007467D7" w:rsidRPr="00A31A89" w14:paraId="20E32222" w14:textId="77777777" w:rsidTr="007467D7">
        <w:trPr>
          <w:trHeight w:val="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B2A1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981D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Приходна  част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7144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2AA7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0031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7467D7" w:rsidRPr="00A31A89" w14:paraId="1084590F" w14:textId="77777777" w:rsidTr="007467D7">
        <w:trPr>
          <w:trHeight w:val="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12D05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lastRenderedPageBreak/>
              <w:t>1.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FB45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Събрани средства и извършени плащания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79D4" w14:textId="77777777" w:rsidR="007467D7" w:rsidRPr="00A31A89" w:rsidRDefault="007467D7" w:rsidP="00746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  <w:p w14:paraId="6D3AAC47" w14:textId="77777777" w:rsidR="007467D7" w:rsidRPr="00A31A89" w:rsidRDefault="007467D7" w:rsidP="00746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88-09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2011" w14:textId="77777777" w:rsidR="007467D7" w:rsidRPr="00A31A89" w:rsidRDefault="007467D7" w:rsidP="007467D7">
            <w:pPr>
              <w:numPr>
                <w:ilvl w:val="0"/>
                <w:numId w:val="29"/>
              </w:num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77 582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2B2E" w14:textId="77777777" w:rsidR="007467D7" w:rsidRPr="00A31A89" w:rsidRDefault="007467D7" w:rsidP="007467D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0</w:t>
            </w:r>
          </w:p>
        </w:tc>
      </w:tr>
      <w:tr w:rsidR="007467D7" w:rsidRPr="00A31A89" w14:paraId="7226C8BE" w14:textId="77777777" w:rsidTr="007467D7">
        <w:trPr>
          <w:trHeight w:val="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43A8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4824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Разходна част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6B31" w14:textId="77777777" w:rsidR="007467D7" w:rsidRPr="00A31A89" w:rsidRDefault="007467D7" w:rsidP="00746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EFAD" w14:textId="77777777" w:rsidR="007467D7" w:rsidRPr="00A31A89" w:rsidRDefault="007467D7" w:rsidP="007467D7">
            <w:pPr>
              <w:spacing w:after="0" w:line="240" w:lineRule="auto"/>
              <w:ind w:left="7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6E28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</w:tr>
      <w:tr w:rsidR="007467D7" w:rsidRPr="00A31A89" w14:paraId="4B2E9EB3" w14:textId="77777777" w:rsidTr="007467D7">
        <w:trPr>
          <w:trHeight w:val="3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1469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1.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F5DC" w14:textId="77777777" w:rsidR="007467D7" w:rsidRPr="00A31A89" w:rsidRDefault="007467D7" w:rsidP="007467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Дейност „Осветление на улици“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BA1D" w14:textId="77777777" w:rsidR="007467D7" w:rsidRPr="00A31A89" w:rsidRDefault="007467D7" w:rsidP="007467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45-00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9F0E" w14:textId="77777777" w:rsidR="007467D7" w:rsidRPr="00A31A89" w:rsidRDefault="007467D7" w:rsidP="007467D7">
            <w:pPr>
              <w:spacing w:after="0" w:line="240" w:lineRule="auto"/>
              <w:ind w:left="75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E8F3" w14:textId="77777777" w:rsidR="007467D7" w:rsidRPr="00A31A89" w:rsidRDefault="007467D7" w:rsidP="007467D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A31A89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77582</w:t>
            </w:r>
          </w:p>
        </w:tc>
      </w:tr>
      <w:bookmarkEnd w:id="7"/>
    </w:tbl>
    <w:p w14:paraId="568B0C7F" w14:textId="77777777" w:rsidR="007467D7" w:rsidRPr="00A31A89" w:rsidRDefault="007467D7" w:rsidP="007467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8A7973D" w14:textId="77777777" w:rsidR="00FB329D" w:rsidRPr="00A31A89" w:rsidRDefault="00FB329D" w:rsidP="00FB329D">
      <w:pPr>
        <w:spacing w:after="0"/>
        <w:ind w:left="420"/>
        <w:jc w:val="both"/>
        <w:rPr>
          <w:rFonts w:ascii="Times New Roman" w:eastAsia="Arial Unicode MS" w:hAnsi="Times New Roman" w:cs="Times New Roman"/>
          <w:b/>
          <w:sz w:val="28"/>
          <w:szCs w:val="28"/>
          <w:lang w:val="bg-BG" w:eastAsia="bg-BG"/>
        </w:rPr>
      </w:pPr>
    </w:p>
    <w:p w14:paraId="783AC27C" w14:textId="77777777" w:rsidR="00B4006A" w:rsidRPr="00A31A89" w:rsidRDefault="00B4006A" w:rsidP="002B7FF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</w:p>
    <w:p w14:paraId="01440763" w14:textId="77777777" w:rsidR="00B4006A" w:rsidRPr="00A31A89" w:rsidRDefault="00B4006A" w:rsidP="002B7FF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</w:p>
    <w:p w14:paraId="4DE02A07" w14:textId="77777777" w:rsidR="002311DB" w:rsidRPr="002311DB" w:rsidRDefault="002311DB" w:rsidP="002311D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  <w:r w:rsidRPr="002311D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ПО ТРЕТА  ТОЧКА</w:t>
      </w:r>
    </w:p>
    <w:p w14:paraId="2BB93F03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г-жа Неждие Акиф – зам. Кмет на общината </w:t>
      </w:r>
    </w:p>
    <w:p w14:paraId="7CB32237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i/>
          <w:sz w:val="28"/>
          <w:szCs w:val="28"/>
          <w:lang w:val="bg-BG" w:eastAsia="ru-RU"/>
        </w:rPr>
        <w:t xml:space="preserve">Г-жа Неждие Акиф – зам. Кмет на общината – </w:t>
      </w: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Уважаеми дами и господа общински съветници, докладната записка е относно за увеличаване на числеността на персонала в Дейност 389 „Други дейности по образование“ .</w:t>
      </w:r>
    </w:p>
    <w:p w14:paraId="7F3486CC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Община Крумовград организира безплатния превоз учениците и подлежащ на задължително образование, както и на децата в детските градини.</w:t>
      </w:r>
    </w:p>
    <w:p w14:paraId="1D2432D4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Съгласно чл. 19, ал. 1, т. 8. от 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</w:t>
      </w:r>
      <w:r w:rsidRPr="002311DB">
        <w:rPr>
          <w:rFonts w:ascii="Calibri" w:eastAsia="Calibri" w:hAnsi="Calibri" w:cs="Times New Roman"/>
          <w:lang w:val="bg-BG"/>
        </w:rPr>
        <w:t xml:space="preserve"> </w:t>
      </w: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линии.</w:t>
      </w:r>
    </w:p>
    <w:p w14:paraId="10BEA617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Съгласно тези наредби и закон за предучилищно училищно образование общината е длъжна да осигурява безплатен превоз на учениците от 1 до 12 клас. Превозите на децата и учениците се организират от общината по местонахождение на училището или детската градина съответно от училището или детската градина, на които е делегирана това право чрез:</w:t>
      </w:r>
    </w:p>
    <w:p w14:paraId="7CF6873C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1. сключване на договор за специализиран превоз с автомобилен транспорт; </w:t>
      </w:r>
    </w:p>
    <w:p w14:paraId="18AF028F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2. превоз по автобусни линии по утвърдена транспортна схема; </w:t>
      </w:r>
    </w:p>
    <w:p w14:paraId="0D01E1DF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3. железопътен транспорт с пътнически влак II класа; </w:t>
      </w:r>
    </w:p>
    <w:p w14:paraId="1C42EB26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4. превоз за собствена сметка; </w:t>
      </w:r>
    </w:p>
    <w:p w14:paraId="4E43E10D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5. таксиметров превоз.</w:t>
      </w:r>
    </w:p>
    <w:p w14:paraId="1D1D9E2B" w14:textId="77777777" w:rsidR="002311DB" w:rsidRPr="002311DB" w:rsidRDefault="002311DB" w:rsidP="002311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bg-BG" w:eastAsia="ar-SA"/>
        </w:rPr>
      </w:pPr>
      <w:r w:rsidRPr="002311DB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След проведена открита процедура за възлагане на обществени поръчки с предмет: </w:t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ar-SA"/>
        </w:rPr>
        <w:t xml:space="preserve">„Специализиран превоз за деца в задължителна предучилищна възраст и ученици на територията на община Крумовград по утвърдени маршрутни разписания“ </w:t>
      </w: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 w:eastAsia="ar-SA"/>
        </w:rPr>
        <w:t>по посочените обособени позиции за две обособени позиции нямаше подадени оферти от участници, а за една обособена позиция процедурата беше прекратена поради това, че офертата на участника не отговаряше на предварително обявените условия на възложителя, посочени в документацията за обществената поръчка и на предварително обявените условия за изпълнение на поръчката. Във връзка с това се наложи Община Крумовград да осъществява превоза на ученици по тези три линии със собствен транспорт, поради</w:t>
      </w: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en-US" w:eastAsia="ar-SA"/>
        </w:rPr>
        <w:t xml:space="preserve"> </w:t>
      </w: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 w:eastAsia="ar-SA"/>
        </w:rPr>
        <w:t xml:space="preserve"> което предлагаме пред вас в проекта на решение увеличаване на </w:t>
      </w: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 w:eastAsia="ar-SA"/>
        </w:rPr>
        <w:lastRenderedPageBreak/>
        <w:t>числеността на персонала в дейност „Други  дейности по образованието“ с една щатна бройка и да възлага на кмета на Община Крумовград да извърши необходимите организационни и административни действия за изпълнение на това решение. Ако имате въпроси съм готова да дам отговор.</w:t>
      </w:r>
    </w:p>
    <w:p w14:paraId="1449A76C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68A89EDE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председателя на Постоянната комисия по </w:t>
      </w:r>
      <w:r w:rsidRPr="002311DB">
        <w:rPr>
          <w:rFonts w:ascii="Times New Roman" w:eastAsia="Calibri" w:hAnsi="Times New Roman" w:cs="Times New Roman"/>
          <w:b/>
          <w:sz w:val="28"/>
          <w:szCs w:val="28"/>
          <w:lang w:val="bg-BG"/>
        </w:rPr>
        <w:t>„</w:t>
      </w: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>Бюджет, финанси и икономическа политика“</w:t>
      </w:r>
      <w:r w:rsidRPr="002311DB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. </w:t>
      </w:r>
    </w:p>
    <w:p w14:paraId="27E3932D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6091E7BC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2311DB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Г-н Хасан Хасан– Председател на ПК - </w:t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Постоянната комисия по „Бюджет, финанси и икономическа политика ” изцяло подкрепя предложения на вносителя.</w:t>
      </w:r>
    </w:p>
    <w:p w14:paraId="5873EE96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7294E1C8" w14:textId="77777777" w:rsidR="002311DB" w:rsidRPr="002311DB" w:rsidRDefault="002311DB" w:rsidP="002311DB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54A6A812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2311DB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Г-н Метин Байрамали</w:t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: Имате думата за  мнения и предложения.</w:t>
      </w:r>
    </w:p>
    <w:p w14:paraId="188AA278" w14:textId="77777777" w:rsidR="002311DB" w:rsidRPr="002311DB" w:rsidRDefault="002311DB" w:rsidP="002311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19878699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2311DB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Г-н Метин Байрамали –</w:t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Предлагам да преминем към гласуване.</w:t>
      </w:r>
    </w:p>
    <w:p w14:paraId="7F436D7A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58CBCF9D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</w:t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2311DB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Който е съгласен,  моля да гласува</w:t>
      </w:r>
    </w:p>
    <w:p w14:paraId="1DE8A243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00A5B138" w14:textId="77777777" w:rsidR="002311DB" w:rsidRPr="002311DB" w:rsidRDefault="002311DB" w:rsidP="002311DB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 xml:space="preserve"> При гласували –28 общински съветници, от които за – 28, против – няма, въздържали се – няма.</w:t>
      </w:r>
    </w:p>
    <w:p w14:paraId="6F8C72C1" w14:textId="77777777" w:rsidR="002311DB" w:rsidRPr="002311DB" w:rsidRDefault="002311DB" w:rsidP="002311DB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На основание </w:t>
      </w: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чл. 17, ал. 1, т. 3 от Закона за местното самоуправление и местната администрация и във връзка с т. 12 от Решение № 497 от 03.07.2026 година за приемане на стандарти за делегираните от държавата дейности с натурални и стойностни показатели през 2026 година, </w:t>
      </w: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>Общински съвет Крумовград прие</w:t>
      </w:r>
    </w:p>
    <w:p w14:paraId="7A1B45E7" w14:textId="77777777" w:rsidR="002311DB" w:rsidRPr="002311DB" w:rsidRDefault="002311DB" w:rsidP="002311D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 Е Ш Е Н И Е</w:t>
      </w:r>
    </w:p>
    <w:p w14:paraId="0355BAF7" w14:textId="77777777" w:rsidR="002311DB" w:rsidRPr="002311DB" w:rsidRDefault="002311DB" w:rsidP="002311DB">
      <w:pPr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b/>
          <w:sz w:val="28"/>
          <w:szCs w:val="28"/>
          <w:lang w:val="bg-BG"/>
        </w:rPr>
        <w:t>№ 586</w:t>
      </w:r>
    </w:p>
    <w:p w14:paraId="0AF23594" w14:textId="77777777" w:rsidR="002311DB" w:rsidRPr="002311DB" w:rsidRDefault="002311DB" w:rsidP="002311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sz w:val="28"/>
          <w:szCs w:val="28"/>
          <w:lang w:val="bg-BG"/>
        </w:rPr>
        <w:t>1. Увеличава числеността на персонала в дейност 389 „Други дейности по образованието“ с 1 (една) щатна бройка.</w:t>
      </w:r>
    </w:p>
    <w:p w14:paraId="08FE29D0" w14:textId="77777777" w:rsidR="002311DB" w:rsidRPr="002311DB" w:rsidRDefault="002311DB" w:rsidP="002311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2. Възлага на Кмета на Община Крумовград да извърши необходимите организационни и административни действия за изпълнение на настоящото решение. </w:t>
      </w:r>
    </w:p>
    <w:p w14:paraId="1996C923" w14:textId="77777777" w:rsidR="002311DB" w:rsidRPr="002311DB" w:rsidRDefault="002311DB" w:rsidP="002311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val="bg-BG" w:eastAsia="bg-BG"/>
        </w:rPr>
      </w:pPr>
      <w:r w:rsidRPr="002311DB">
        <w:rPr>
          <w:rFonts w:ascii="Times New Roman" w:eastAsia="Times New Roman" w:hAnsi="Times New Roman" w:cs="Times New Roman"/>
          <w:sz w:val="28"/>
          <w:szCs w:val="28"/>
          <w:lang w:val="bg-BG"/>
        </w:rPr>
        <w:t>3. Средствата за обезпечаване на допълнителната щатна бройка да бъдат осигурени в рамките на целевите средства за транспорт за деца и ученици за финансовата година.</w:t>
      </w:r>
    </w:p>
    <w:p w14:paraId="48AEFC83" w14:textId="77777777" w:rsidR="002311DB" w:rsidRPr="002311DB" w:rsidRDefault="002311DB" w:rsidP="002311D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14:paraId="7C19FB4A" w14:textId="77777777" w:rsidR="002311DB" w:rsidRPr="002311DB" w:rsidRDefault="002311DB" w:rsidP="002311D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</w:p>
    <w:p w14:paraId="0BCA2D96" w14:textId="77777777" w:rsidR="002311DB" w:rsidRPr="002311DB" w:rsidRDefault="002311DB" w:rsidP="002311D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  <w:r w:rsidRPr="002311DB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ПО  ЧЕТВЪРТА ТОЧКА</w:t>
      </w:r>
    </w:p>
    <w:p w14:paraId="664395F4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i/>
          <w:sz w:val="28"/>
          <w:szCs w:val="28"/>
          <w:lang w:val="bg-BG"/>
        </w:rPr>
        <w:lastRenderedPageBreak/>
        <w:t>Г-н Метин Байрамали – Председател на ОбС</w:t>
      </w: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г-жа Неждие Акиф – зам. Кмет на общината </w:t>
      </w:r>
    </w:p>
    <w:p w14:paraId="49DC8FE6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i/>
          <w:sz w:val="28"/>
          <w:szCs w:val="28"/>
          <w:lang w:val="bg-BG" w:eastAsia="ru-RU"/>
        </w:rPr>
        <w:t xml:space="preserve">Г-жа Неждие Акиф – зам. Кмет на общината - </w:t>
      </w:r>
      <w:r w:rsidRPr="002311DB">
        <w:rPr>
          <w:rFonts w:ascii="Times New Roman" w:eastAsia="Calibri" w:hAnsi="Times New Roman" w:cs="Times New Roman"/>
          <w:bCs/>
          <w:iCs/>
          <w:sz w:val="28"/>
          <w:szCs w:val="28"/>
          <w:lang w:val="bg-BG" w:eastAsia="ru-RU"/>
        </w:rPr>
        <w:t>Д</w:t>
      </w: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окладната записка е относно изменение и допълнение на Решение № 547 от протокол № 30/29.07.2026 година за утвърждаване на училищната мрежа на територията на община Крумовград за учебната 2026/2027 година.</w:t>
      </w:r>
    </w:p>
    <w:p w14:paraId="2D8957BA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Уважаеми дами и господа общински съветници, по предложение на директорите на детските градини, училищата и Центрове за подкрепа на личностното развитие Общински съвет – Крумовград с Решение № 547 от протокол № 30/29.07.2026 година утвърди училищната мрежа за учебната 2026/2027 година. </w:t>
      </w:r>
    </w:p>
    <w:p w14:paraId="08F74700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В последствие с докладни записки от 23.09.2026 г. директорката на ДГ „Радост“ с. Поточница  и директорката на ДГ „Юрий Гагарин“ гр. Крумовград  постъпиха докладни за това, че има промяна в броя на децата в утвърдените с Решение на Общински съвет групи. </w:t>
      </w:r>
    </w:p>
    <w:p w14:paraId="116B88F8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Съгласно наредбата за финансиране на институциите в системата на предучилищното и училищното образование броя на групите в детските градини се определя в началото на учебната година, като норматива за броя на децата в целодневни и полудневни групи е минимум 12. Когато броят на групите и броят на децата в група се определят от първостепенния разпоредител с бюджет решението се взима от Общинския съвет. При недостатъчен брой деца за формиране на група в общинска детска градина с решение на общинския съвет в населено място може да се формира само една група в детска градина с минимум 6 деца, когато групата е единствена за съответното населеното място.</w:t>
      </w:r>
    </w:p>
    <w:p w14:paraId="65724DE2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Предвид ситуацията се оказва, че броят на децата в ДГ „Радост“ с. Поточница</w:t>
      </w:r>
      <w:r w:rsidRPr="002311DB">
        <w:rPr>
          <w:rFonts w:ascii="Calibri" w:eastAsia="Calibri" w:hAnsi="Calibri" w:cs="Times New Roman"/>
          <w:lang w:val="bg-BG"/>
        </w:rPr>
        <w:t xml:space="preserve"> </w:t>
      </w: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намаля от посочените 12 на 9 поради това, че деца от 5 годишна възраст по желание на родителите постъпват във първи клас в училището в  съответното населено място. В полудневните групи към ДГ „Юрий Гагарин“.  В с. Орех и с. Звънарка, мах. „Козино“</w:t>
      </w:r>
      <w:bookmarkStart w:id="8" w:name="_Hlk242171283"/>
      <w:r w:rsidRPr="002311DB">
        <w:rPr>
          <w:rFonts w:ascii="Calibri" w:eastAsia="Calibri" w:hAnsi="Calibri" w:cs="Times New Roman"/>
          <w:lang w:val="bg-BG"/>
        </w:rPr>
        <w:t xml:space="preserve"> </w:t>
      </w: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също има промяна на броя на децата. Като в с. Орех броят на децата намаля от 12 на 11 поради преместване на едно от децата и в мах. „Козино“ броят на децата от 12 става 10.</w:t>
      </w:r>
    </w:p>
    <w:p w14:paraId="6D22D55A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Поради това предлагаме на вашето внимание да вземете следното решение: </w:t>
      </w:r>
    </w:p>
    <w:p w14:paraId="6C5FE05E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1. Изменя и допълва раздел II, т. 2 и 7 от Решение № 547 от протокол № 30/29.07.2026 година, както следва: т. 2. ДГ „Юрий Гагарин“  гр. Крумовград с изнесени полудневни групи: в гр. Крумовград</w:t>
      </w:r>
    </w:p>
    <w:p w14:paraId="352F6DF6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Първа група - 1 бр. - 15 деца;</w:t>
      </w:r>
    </w:p>
    <w:p w14:paraId="779A3AEC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Втора група  - 1 бр. - 24 деца;</w:t>
      </w:r>
    </w:p>
    <w:p w14:paraId="72D377A7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Трета група  - 1 бр. - 19 деца;</w:t>
      </w:r>
    </w:p>
    <w:p w14:paraId="35A22EB1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Четвърта група - 1 бр. - 23 деца.</w:t>
      </w:r>
    </w:p>
    <w:p w14:paraId="29E5FADE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Общо: 81 деца за гр. Крумовград</w:t>
      </w:r>
    </w:p>
    <w:p w14:paraId="76D5E3D2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Изнесена полудневна група в с. Звънарка, мах. „Козино“ - 1 бр. - 10 деца.</w:t>
      </w:r>
    </w:p>
    <w:p w14:paraId="0691F2F1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Изнесена полудневна група в с. Орех - 1 бр. - 11 деца. </w:t>
      </w:r>
    </w:p>
    <w:p w14:paraId="2821C093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т. 7. ДГ „Радост“ с. Поточница - 1 целодневна сборна група с общо 9 деца.</w:t>
      </w:r>
    </w:p>
    <w:p w14:paraId="31E583A5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ab/>
      </w:r>
    </w:p>
    <w:p w14:paraId="4CF82C47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lastRenderedPageBreak/>
        <w:t xml:space="preserve">2. Възлага на Кмета на Община Крумовград да извърши необходимите организационни и административни действия за изпълнение на настоящото решение. </w:t>
      </w:r>
    </w:p>
    <w:p w14:paraId="67C789BD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Ако имате въпроси, сме готови да отговорим.</w:t>
      </w:r>
    </w:p>
    <w:p w14:paraId="6CFC11B7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bookmarkEnd w:id="8"/>
    <w:p w14:paraId="1D409590" w14:textId="77777777" w:rsidR="002311DB" w:rsidRPr="002311DB" w:rsidRDefault="002311DB" w:rsidP="002311D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</w:p>
    <w:p w14:paraId="51B6875C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председателя на Постоянната комисия по </w:t>
      </w:r>
      <w:r w:rsidRPr="002311DB">
        <w:rPr>
          <w:rFonts w:ascii="Times New Roman" w:eastAsia="Calibri" w:hAnsi="Times New Roman" w:cs="Times New Roman"/>
          <w:bCs/>
          <w:sz w:val="28"/>
          <w:szCs w:val="28"/>
          <w:lang w:val="bg-BG"/>
        </w:rPr>
        <w:t xml:space="preserve">„Образование, култура, вероизповедания, младежки дейности, спорт и туризъм“. </w:t>
      </w:r>
    </w:p>
    <w:p w14:paraId="6273AA4A" w14:textId="77777777" w:rsidR="002311DB" w:rsidRPr="002311DB" w:rsidRDefault="002311DB" w:rsidP="002311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0A58B8DF" w14:textId="77777777" w:rsidR="002311DB" w:rsidRPr="002311DB" w:rsidRDefault="002311DB" w:rsidP="002311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2311DB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Г-н Али Якуб– Председател на ПК - </w:t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Постоянната комисия по „Образование, култура, вероизповедания, младежки дейности, спорт и туризъм“ подкрепя докладната записка.</w:t>
      </w:r>
    </w:p>
    <w:p w14:paraId="08B8EA47" w14:textId="77777777" w:rsidR="002311DB" w:rsidRPr="002311DB" w:rsidRDefault="002311DB" w:rsidP="002311D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3900602A" w14:textId="77777777" w:rsidR="002311DB" w:rsidRPr="002311DB" w:rsidRDefault="002311DB" w:rsidP="002311DB">
      <w:pPr>
        <w:spacing w:after="0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5E75F1D7" w14:textId="77777777" w:rsidR="002311DB" w:rsidRPr="002311DB" w:rsidRDefault="002311DB" w:rsidP="002311DB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</w:t>
      </w: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–</w:t>
      </w:r>
      <w:r w:rsidRPr="002311DB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Д</w:t>
      </w: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>руги мнения и предложения?</w:t>
      </w:r>
    </w:p>
    <w:p w14:paraId="6DCBA2FD" w14:textId="77777777" w:rsidR="002311DB" w:rsidRPr="002311DB" w:rsidRDefault="002311DB" w:rsidP="002311DB">
      <w:pPr>
        <w:ind w:left="2832"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>Който е съгласен,  моля да гласува.</w:t>
      </w:r>
    </w:p>
    <w:p w14:paraId="3838B49A" w14:textId="77777777" w:rsidR="002311DB" w:rsidRPr="002311DB" w:rsidRDefault="002311DB" w:rsidP="002311DB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При гласували –28 общински съветници, от които за – 28, против – няма, въздържали се – няма.</w:t>
      </w:r>
    </w:p>
    <w:p w14:paraId="727558FA" w14:textId="77777777" w:rsidR="002311DB" w:rsidRPr="002311DB" w:rsidRDefault="002311DB" w:rsidP="002311DB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sz w:val="28"/>
          <w:szCs w:val="28"/>
          <w:lang w:val="bg-BG"/>
        </w:rPr>
        <w:t>На основание 17, ал.1, т. 3 от ЗМСМА и във връзка с чл. 54, 58 и 59 от Наредбата за финансиране на институциите в системата на предучилищното и училищното образование, Общински съвет Крумовград прие</w:t>
      </w:r>
    </w:p>
    <w:p w14:paraId="1AE35147" w14:textId="77777777" w:rsidR="002311DB" w:rsidRPr="002311DB" w:rsidRDefault="002311DB" w:rsidP="002311D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 Е Ш Е Н И Е</w:t>
      </w:r>
    </w:p>
    <w:p w14:paraId="1DB1DE59" w14:textId="77777777" w:rsidR="002311DB" w:rsidRPr="002311DB" w:rsidRDefault="002311DB" w:rsidP="002311D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2311DB">
        <w:rPr>
          <w:rFonts w:ascii="Times New Roman" w:eastAsia="Calibri" w:hAnsi="Times New Roman" w:cs="Times New Roman"/>
          <w:b/>
          <w:sz w:val="28"/>
          <w:szCs w:val="28"/>
          <w:lang w:val="bg-BG"/>
        </w:rPr>
        <w:t>№ 587</w:t>
      </w:r>
    </w:p>
    <w:p w14:paraId="4BABAFBC" w14:textId="77777777" w:rsidR="002311DB" w:rsidRPr="002311DB" w:rsidRDefault="002311DB" w:rsidP="002311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1. Изменя и допълва раздел II, т. 2 и 7 от Решение № 547 от протокол № 30/29.07.2026 година, както следва:</w:t>
      </w:r>
    </w:p>
    <w:p w14:paraId="14818A01" w14:textId="77777777" w:rsidR="002311DB" w:rsidRPr="002311DB" w:rsidRDefault="002311DB" w:rsidP="002311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  <w:t xml:space="preserve">т. 2. </w:t>
      </w:r>
      <w:r w:rsidRPr="002311DB">
        <w:rPr>
          <w:rFonts w:ascii="Times New Roman" w:eastAsia="Times New Roman" w:hAnsi="Times New Roman" w:cs="Times New Roman"/>
          <w:b/>
          <w:iCs/>
          <w:sz w:val="28"/>
          <w:szCs w:val="28"/>
          <w:lang w:val="bg-BG"/>
        </w:rPr>
        <w:t>ДГ „Юрий Гагарин“  гр. Крумовград с изнесени полудневни групи</w:t>
      </w:r>
    </w:p>
    <w:p w14:paraId="4897FF83" w14:textId="77777777" w:rsidR="002311DB" w:rsidRPr="002311DB" w:rsidRDefault="002311DB" w:rsidP="002311DB">
      <w:pPr>
        <w:spacing w:after="0" w:line="240" w:lineRule="auto"/>
        <w:ind w:firstLine="720"/>
        <w:outlineLvl w:val="7"/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  <w:t>гр. Крумовград</w:t>
      </w:r>
    </w:p>
    <w:p w14:paraId="0A321272" w14:textId="77777777" w:rsidR="002311DB" w:rsidRPr="002311DB" w:rsidRDefault="002311DB" w:rsidP="002311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  <w:t>Първа група - 1 бр. - 15 деца</w:t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/>
        </w:rPr>
        <w:t>;</w:t>
      </w:r>
    </w:p>
    <w:p w14:paraId="3DFA4853" w14:textId="77777777" w:rsidR="002311DB" w:rsidRPr="002311DB" w:rsidRDefault="002311DB" w:rsidP="002311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  <w:t>Втора група  - 1 бр. - 24 деца</w:t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/>
        </w:rPr>
        <w:t>;</w:t>
      </w:r>
    </w:p>
    <w:p w14:paraId="45B578BC" w14:textId="77777777" w:rsidR="002311DB" w:rsidRPr="002311DB" w:rsidRDefault="002311DB" w:rsidP="002311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  <w:t>Трета група  - 1 бр. - 19 деца</w:t>
      </w:r>
      <w:r w:rsidRPr="002311DB">
        <w:rPr>
          <w:rFonts w:ascii="Times New Roman" w:eastAsia="Times New Roman" w:hAnsi="Times New Roman" w:cs="Times New Roman"/>
          <w:sz w:val="28"/>
          <w:szCs w:val="28"/>
          <w:lang w:val="bg-BG"/>
        </w:rPr>
        <w:t>;</w:t>
      </w:r>
    </w:p>
    <w:p w14:paraId="5DE5A34E" w14:textId="77777777" w:rsidR="002311DB" w:rsidRPr="002311DB" w:rsidRDefault="002311DB" w:rsidP="002311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  <w:t>Четвърта група - 1 бр. - 23 деца.</w:t>
      </w:r>
    </w:p>
    <w:p w14:paraId="4DB6CD76" w14:textId="77777777" w:rsidR="002311DB" w:rsidRPr="002311DB" w:rsidRDefault="002311DB" w:rsidP="002311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bCs/>
          <w:iCs/>
          <w:sz w:val="28"/>
          <w:szCs w:val="28"/>
          <w:lang w:val="bg-BG"/>
        </w:rPr>
        <w:t>Общо: 81 деца за гр. Крумовград</w:t>
      </w:r>
    </w:p>
    <w:p w14:paraId="78F517CF" w14:textId="77777777" w:rsidR="002311DB" w:rsidRPr="002311DB" w:rsidRDefault="002311DB" w:rsidP="002311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  <w:t>Изнесена полудневна група в с. Звънарка, мах. „Козино“ - 1 бр. - 10 деца.</w:t>
      </w:r>
    </w:p>
    <w:p w14:paraId="6D9F4846" w14:textId="77777777" w:rsidR="002311DB" w:rsidRPr="002311DB" w:rsidRDefault="002311DB" w:rsidP="002311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  <w:t xml:space="preserve">Изнесена полудневна група в с. Орех - 1 бр. - 11 деца. </w:t>
      </w:r>
    </w:p>
    <w:p w14:paraId="12A48AD0" w14:textId="77777777" w:rsidR="002311DB" w:rsidRPr="002311DB" w:rsidRDefault="002311DB" w:rsidP="002311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/>
        </w:rPr>
        <w:t>Общо за ДГ: 102 деца</w:t>
      </w:r>
    </w:p>
    <w:p w14:paraId="4D6DF7E6" w14:textId="77777777" w:rsidR="002311DB" w:rsidRPr="002311DB" w:rsidRDefault="002311DB" w:rsidP="002311D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bg-BG"/>
        </w:rPr>
      </w:pPr>
    </w:p>
    <w:p w14:paraId="0ECBFE16" w14:textId="77777777" w:rsidR="002311DB" w:rsidRPr="002311DB" w:rsidRDefault="002311DB" w:rsidP="002311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  <w:lastRenderedPageBreak/>
        <w:t xml:space="preserve">т. 7. </w:t>
      </w:r>
      <w:r w:rsidRPr="002311DB">
        <w:rPr>
          <w:rFonts w:ascii="Times New Roman" w:eastAsia="Times New Roman" w:hAnsi="Times New Roman" w:cs="Times New Roman"/>
          <w:b/>
          <w:iCs/>
          <w:sz w:val="28"/>
          <w:szCs w:val="28"/>
          <w:lang w:val="bg-BG"/>
        </w:rPr>
        <w:t xml:space="preserve">ДГ „Радост“ с. Поточница </w:t>
      </w:r>
      <w:r w:rsidRPr="002311DB">
        <w:rPr>
          <w:rFonts w:ascii="Times New Roman" w:eastAsia="Times New Roman" w:hAnsi="Times New Roman" w:cs="Times New Roman"/>
          <w:iCs/>
          <w:sz w:val="28"/>
          <w:szCs w:val="28"/>
          <w:lang w:val="bg-BG"/>
        </w:rPr>
        <w:t>- 1 целодневна сборна група с общо 9 деца.</w:t>
      </w:r>
    </w:p>
    <w:p w14:paraId="42DF4911" w14:textId="77777777" w:rsidR="002311DB" w:rsidRPr="002311DB" w:rsidRDefault="002311DB" w:rsidP="002311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2311DB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</w:p>
    <w:p w14:paraId="0B02D810" w14:textId="77777777" w:rsidR="002311DB" w:rsidRPr="002311DB" w:rsidRDefault="002311DB" w:rsidP="002311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2311DB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2. Възлага на Кмета на Община Крумовград да извърши необходимите организационни и административни действия за изпълнение на настоящото решение. </w:t>
      </w:r>
    </w:p>
    <w:p w14:paraId="07278AD9" w14:textId="77777777" w:rsidR="002311DB" w:rsidRPr="002311DB" w:rsidRDefault="002311DB" w:rsidP="002311DB">
      <w:pPr>
        <w:spacing w:before="240" w:after="0" w:line="240" w:lineRule="auto"/>
        <w:jc w:val="both"/>
        <w:rPr>
          <w:rFonts w:ascii="Calibri" w:eastAsia="Calibri" w:hAnsi="Calibri" w:cs="Times New Roman"/>
          <w:lang w:val="bg-BG"/>
        </w:rPr>
      </w:pPr>
    </w:p>
    <w:p w14:paraId="5C450371" w14:textId="77777777" w:rsidR="00791F58" w:rsidRPr="00A31A89" w:rsidRDefault="00791F58" w:rsidP="00791F5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3A12C4BA" w14:textId="77777777" w:rsidR="005459AD" w:rsidRPr="00A31A89" w:rsidRDefault="005459AD" w:rsidP="005459A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D11E0BE" w14:textId="77777777" w:rsidR="00611AC8" w:rsidRPr="00A31A89" w:rsidRDefault="00611AC8" w:rsidP="00611AC8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  <w:r w:rsidRPr="00A31A89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ПО ПЕТА ТОЧКА</w:t>
      </w:r>
    </w:p>
    <w:p w14:paraId="0DDB76CA" w14:textId="6B167DED" w:rsidR="0045701E" w:rsidRPr="00A31A89" w:rsidRDefault="0045701E" w:rsidP="004570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</w:t>
      </w:r>
      <w:r w:rsidR="00EE3768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г-н Абидин Хаджимехмед – Зам. Кмет на община Крумовград.</w:t>
      </w:r>
    </w:p>
    <w:p w14:paraId="4DB9CC44" w14:textId="77777777" w:rsidR="00822FA3" w:rsidRPr="00A31A89" w:rsidRDefault="00EE3768" w:rsidP="00C433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i/>
          <w:sz w:val="28"/>
          <w:szCs w:val="28"/>
          <w:lang w:val="bg-BG" w:eastAsia="ru-RU"/>
        </w:rPr>
        <w:t xml:space="preserve">Г-н Абидин Хаджимехмед – Зам. Кмет на община Крумовград </w:t>
      </w:r>
      <w:r w:rsidR="0045701E" w:rsidRPr="00A31A89">
        <w:rPr>
          <w:rFonts w:ascii="Times New Roman" w:eastAsia="Calibri" w:hAnsi="Times New Roman" w:cs="Times New Roman"/>
          <w:bCs/>
          <w:i/>
          <w:sz w:val="28"/>
          <w:szCs w:val="28"/>
          <w:lang w:val="bg-BG" w:eastAsia="ru-RU"/>
        </w:rPr>
        <w:t xml:space="preserve">– </w:t>
      </w:r>
      <w:r w:rsidR="0045701E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Уважаеми дами и господа общински съветници, докладната записка е </w:t>
      </w:r>
      <w:r w:rsidR="00401700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във връзка о</w:t>
      </w:r>
      <w:r w:rsidR="00C433D7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добряване на изготвени пазарни  оценки за разпореждане с недвижими  имоти – частна общинска собственост</w:t>
      </w:r>
      <w:r w:rsidR="00822FA3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.</w:t>
      </w:r>
    </w:p>
    <w:p w14:paraId="7BA48C1E" w14:textId="77777777" w:rsidR="00822FA3" w:rsidRPr="00A31A89" w:rsidRDefault="00C433D7" w:rsidP="00C433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Съгласно чл. 41, ал. 2 от Закона за общинската собственост,  разпоредителни сделки </w:t>
      </w:r>
      <w:r w:rsidR="00822FA3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се осъществяват след одобряване на пазарните оценки от Общинския съвет. Тези пазарни оценки не могат да бъдат по-ниски от данъчните оценки, съответно те служат и като начална тръжна цена, при самото провеждане на търга.</w:t>
      </w:r>
    </w:p>
    <w:p w14:paraId="3C78CFF7" w14:textId="77777777" w:rsidR="00F6166A" w:rsidRPr="00A31A89" w:rsidRDefault="00822FA3" w:rsidP="00C433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В изпълнение на предишни решения на Общинския съвет</w:t>
      </w:r>
      <w:r w:rsidR="00F6166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</w:t>
      </w:r>
      <w:r w:rsidR="00C433D7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(Решение № 526 от протокол № 28/15.05.2026 г., Решение № 559 от протокол № 30/29.07.2026 г. и Решение № 539 от протокол № 29/26.06.2026 г.) за открити процедури за учредяване възмездно право на строеж върху недвижими имоти и продажба са  възложени  и изготвени  пазарни оценки </w:t>
      </w:r>
      <w:r w:rsidR="00F6166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на общо 17 броя имота описани в проекто-решение. Като 10 от тях са  за учредено вещно право на строеж и 7 от тях са за продажба: 10 имота са в град Крумовград;  4 от които за продажба са в с. Голяма Чинка; 1 обект в с. Токачка; 2 в с. Скалак.</w:t>
      </w:r>
    </w:p>
    <w:p w14:paraId="3B564674" w14:textId="4C4D25C9" w:rsidR="00F6166A" w:rsidRPr="00A31A89" w:rsidRDefault="00F6166A" w:rsidP="00C433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Това е по докладната записка, ако имате въпроси съм готов да дам отговор. </w:t>
      </w:r>
      <w:r w:rsidR="00F9234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Характеристиките 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на имотите</w:t>
      </w:r>
      <w:r w:rsidR="00F9234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са описани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.</w:t>
      </w:r>
    </w:p>
    <w:p w14:paraId="6BB38889" w14:textId="77777777" w:rsidR="00EE3768" w:rsidRPr="00A31A89" w:rsidRDefault="00EE3768" w:rsidP="00EE376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53605F83" w14:textId="77777777" w:rsidR="0045701E" w:rsidRPr="00A31A89" w:rsidRDefault="0045701E" w:rsidP="0045701E">
      <w:pPr>
        <w:tabs>
          <w:tab w:val="left" w:pos="121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ab/>
      </w:r>
    </w:p>
    <w:p w14:paraId="5C510E93" w14:textId="77777777" w:rsidR="00751A5D" w:rsidRPr="00A31A89" w:rsidRDefault="00751A5D" w:rsidP="00751A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A31A89">
        <w:rPr>
          <w:rFonts w:ascii="Times New Roman" w:hAnsi="Times New Roman"/>
          <w:sz w:val="28"/>
          <w:szCs w:val="28"/>
          <w:lang w:val="bg-BG"/>
        </w:rPr>
        <w:t xml:space="preserve"> - 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Давам думата на председателя на Постоянната комисия по 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„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>Бюджет, финанси и икономическа политика“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. </w:t>
      </w:r>
    </w:p>
    <w:p w14:paraId="2CA9113E" w14:textId="77777777" w:rsidR="00751A5D" w:rsidRPr="00A31A89" w:rsidRDefault="00751A5D" w:rsidP="00751A5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6D074A51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Г-н Хасан Хасан– Председател на ПК -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Постоянната комисия по „Бюджет, финанси и икономическа политика ” изцяло подкрепя предложения на вносителя.</w:t>
      </w:r>
    </w:p>
    <w:p w14:paraId="5F2D362B" w14:textId="77777777" w:rsidR="00751A5D" w:rsidRPr="00A31A89" w:rsidRDefault="00751A5D" w:rsidP="0045701E">
      <w:pPr>
        <w:spacing w:after="0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2E894047" w14:textId="4BBAFA9D" w:rsidR="0045701E" w:rsidRPr="00A31A89" w:rsidRDefault="0045701E" w:rsidP="0045701E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–</w:t>
      </w: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Имате думата за</w:t>
      </w: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мнения и предложения.</w:t>
      </w:r>
    </w:p>
    <w:p w14:paraId="4297F591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46841275" w14:textId="53C4DE7B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lastRenderedPageBreak/>
        <w:t>Г-н Метин Байрамали –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Ако нямате въпроси, да преминем да гласуваме по тази точка. </w:t>
      </w:r>
    </w:p>
    <w:p w14:paraId="381B11F0" w14:textId="77777777" w:rsidR="00751A5D" w:rsidRPr="00A31A89" w:rsidRDefault="00751A5D" w:rsidP="00096BD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7759471E" w14:textId="6484075B" w:rsidR="00096BDA" w:rsidRPr="00A31A89" w:rsidRDefault="00096BDA" w:rsidP="00096BD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Байрамали: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основание чл. 27 ал. 5 от Закона за местното самоуправление и местната администрация гласуването по решението е поименно</w:t>
      </w:r>
      <w:r w:rsidRPr="00A31A89">
        <w:rPr>
          <w:rFonts w:ascii="Calibri" w:eastAsia="Calibri" w:hAnsi="Calibri" w:cs="Times New Roman"/>
          <w:sz w:val="28"/>
          <w:szCs w:val="28"/>
          <w:lang w:val="bg-BG"/>
        </w:rPr>
        <w:t xml:space="preserve">. </w:t>
      </w:r>
    </w:p>
    <w:p w14:paraId="370A3C2A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Метин Байрамали Сали - ДА     </w:t>
      </w:r>
    </w:p>
    <w:p w14:paraId="1EB2F140" w14:textId="48BB28C0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Юсеин Ибрахим Хабиб -  </w:t>
      </w:r>
      <w:r w:rsidR="00751A5D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Въздържал се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</w:p>
    <w:p w14:paraId="51DDDD7F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Елван Джелял Али – ДА </w:t>
      </w:r>
    </w:p>
    <w:p w14:paraId="47872249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Бахрие Мустафа Семерджи – ДА </w:t>
      </w:r>
    </w:p>
    <w:p w14:paraId="263B197F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5.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Милчо Иванов Казълов – ДА </w:t>
      </w:r>
    </w:p>
    <w:p w14:paraId="444DE1D9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>Лейля Местан Юсеин –ДА</w:t>
      </w:r>
    </w:p>
    <w:p w14:paraId="7ADE0AF5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>Ерхан Сабахтин Исмаил – ДА</w:t>
      </w:r>
    </w:p>
    <w:p w14:paraId="335763FF" w14:textId="027885FB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Джем Мустафа Курт – </w:t>
      </w:r>
      <w:r w:rsidR="00675109">
        <w:rPr>
          <w:rFonts w:ascii="Times New Roman" w:eastAsia="Calibri" w:hAnsi="Times New Roman" w:cs="Times New Roman"/>
          <w:sz w:val="28"/>
          <w:szCs w:val="28"/>
          <w:lang w:val="bg-BG"/>
        </w:rPr>
        <w:t>ДА</w:t>
      </w:r>
    </w:p>
    <w:p w14:paraId="3AA40561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Ерол Фикрет Фетта – ДА </w:t>
      </w:r>
    </w:p>
    <w:p w14:paraId="416F289D" w14:textId="4D2441FD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10.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Муса Мюмюн Юсуф – </w:t>
      </w:r>
      <w:r w:rsidR="00751A5D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Въздържал се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</w:p>
    <w:p w14:paraId="6075E8B9" w14:textId="688C8DC8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Борко Радков Йосифов – </w:t>
      </w:r>
      <w:r w:rsidR="00675109" w:rsidRPr="00675109">
        <w:rPr>
          <w:rFonts w:ascii="Times New Roman" w:eastAsia="Calibri" w:hAnsi="Times New Roman" w:cs="Times New Roman"/>
          <w:sz w:val="28"/>
          <w:szCs w:val="28"/>
          <w:lang w:val="bg-BG"/>
        </w:rPr>
        <w:t>отсъства</w:t>
      </w:r>
    </w:p>
    <w:p w14:paraId="266DEB4F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Селяхтин Мехмед Заид – ДА </w:t>
      </w:r>
    </w:p>
    <w:p w14:paraId="61E8F0F7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Бахтияр Юмер Юмер  - ДА </w:t>
      </w:r>
    </w:p>
    <w:p w14:paraId="40712792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Хасан Халил Хасан – ДА </w:t>
      </w:r>
    </w:p>
    <w:p w14:paraId="5007DED6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15.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Мустафа Хабиб Сали – ДА </w:t>
      </w:r>
    </w:p>
    <w:p w14:paraId="58FC8691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Андрей Асенов Челебиев – ДА </w:t>
      </w:r>
    </w:p>
    <w:p w14:paraId="6AC345CF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Сабахтин Мустафа Караибрям – ДА </w:t>
      </w:r>
    </w:p>
    <w:p w14:paraId="605A0DEF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Мехмед Хасан Али – ДА </w:t>
      </w:r>
    </w:p>
    <w:p w14:paraId="79D56DB3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Али Якуб Халил – ДА </w:t>
      </w:r>
    </w:p>
    <w:p w14:paraId="0BDE711A" w14:textId="6AA20D03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20.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Гюлсюм Сами Хабиб– </w:t>
      </w:r>
      <w:r w:rsidR="00751A5D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Въздържал се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</w:p>
    <w:p w14:paraId="6FA5BCB2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Нурхан Ремзи Ахмед – ДА </w:t>
      </w:r>
    </w:p>
    <w:p w14:paraId="4444F917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Мустафа Хасан Реджеб – ДА </w:t>
      </w:r>
    </w:p>
    <w:p w14:paraId="2514CE16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Мехмед Юсеин Чаирлъ – ДА </w:t>
      </w:r>
    </w:p>
    <w:p w14:paraId="2A32D698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Бекир Ахмед Алимолла – ДА </w:t>
      </w:r>
    </w:p>
    <w:p w14:paraId="7B5F4C53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25.     Радослав Сашев Пачелиев –ДА</w:t>
      </w:r>
    </w:p>
    <w:p w14:paraId="11FFF475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Славчо Младенов Ириков – ДА </w:t>
      </w:r>
    </w:p>
    <w:p w14:paraId="2351D9FD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Светлана Христова Янева – ДА </w:t>
      </w:r>
    </w:p>
    <w:p w14:paraId="16247C34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Ангел Илиев Александров – ДА </w:t>
      </w:r>
    </w:p>
    <w:p w14:paraId="10BDA0B3" w14:textId="77777777" w:rsidR="00096BDA" w:rsidRPr="00A31A89" w:rsidRDefault="00096BDA" w:rsidP="00096B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Боян Минчев Бояджиев – ДА </w:t>
      </w:r>
    </w:p>
    <w:p w14:paraId="55CAA348" w14:textId="77777777" w:rsidR="00096BDA" w:rsidRPr="00A31A89" w:rsidRDefault="00096BDA" w:rsidP="00096BDA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</w:p>
    <w:p w14:paraId="59E6DA18" w14:textId="1C6EDE7D" w:rsidR="00096BDA" w:rsidRPr="00A31A89" w:rsidRDefault="00096BDA" w:rsidP="00096BDA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При гласували –28 общински съветници, от които за – 2</w:t>
      </w:r>
      <w:r w:rsidR="00751A5D"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5</w:t>
      </w:r>
      <w:r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 xml:space="preserve">, против – няма, въздържали се – </w:t>
      </w:r>
      <w:r w:rsidR="00751A5D"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3</w:t>
      </w:r>
      <w:r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.</w:t>
      </w:r>
    </w:p>
    <w:p w14:paraId="0849BBDD" w14:textId="77777777" w:rsidR="00096BDA" w:rsidRPr="00A31A89" w:rsidRDefault="00096BDA" w:rsidP="00611AC8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5CF67628" w14:textId="25434DF6" w:rsidR="00611AC8" w:rsidRPr="00A31A89" w:rsidRDefault="00611AC8" w:rsidP="00611AC8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На основание </w:t>
      </w:r>
      <w:r w:rsidR="00751A5D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чл. 21, ал. 1, т. 8 от Закона за местното самоуправление и местната администрация, във връзка с чл. 34, ал. 4 и чл. 41, ал. 2 от Закона за общинската собственост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,   Общински съвет Крумовград прие</w:t>
      </w:r>
    </w:p>
    <w:p w14:paraId="761FC102" w14:textId="77777777" w:rsidR="00611AC8" w:rsidRPr="00A31A89" w:rsidRDefault="00611AC8" w:rsidP="00611AC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lastRenderedPageBreak/>
        <w:t>Р Е Ш Е Н И Е</w:t>
      </w:r>
    </w:p>
    <w:p w14:paraId="3B3C59D2" w14:textId="3A2CAB4F" w:rsidR="00611AC8" w:rsidRPr="00A31A89" w:rsidRDefault="00C86D89" w:rsidP="00611AC8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№ 5</w:t>
      </w:r>
      <w:r w:rsidR="00751A5D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88</w:t>
      </w:r>
    </w:p>
    <w:p w14:paraId="0146CD3E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І. ОДОБРЯВА  и определя за пазарни цени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изготвените от независим оценител пазарни  оценки за учредяване възмездно право на строеж върху  недвижими имоти -  частна   общинска  собственост, представляващи:</w:t>
      </w:r>
    </w:p>
    <w:p w14:paraId="143C7F52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1. Поземлен имот с идентификатор 39970.502.3 по КК и КР на гр. Крумовград, одобрени със заповед № РД-18-96/30.12.2009 г. на изпълнителен директор на АГКК, с площ от 697 кв.м., трайно предназначение на територията: урбанизирана, начин на трайно ползване: ниско застрояване (до 10 м.), номер по предходен план: УПИ II-</w:t>
      </w:r>
      <w:r w:rsidRPr="00A31A89">
        <w:rPr>
          <w:rFonts w:ascii="Times New Roman" w:eastAsia="Times New Roman" w:hAnsi="Times New Roman" w:cs="Times New Roman"/>
          <w:sz w:val="28"/>
          <w:szCs w:val="28"/>
          <w:vertAlign w:val="subscript"/>
          <w:lang w:val="bg-BG" w:eastAsia="bg-BG"/>
        </w:rPr>
        <w:t xml:space="preserve">6,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кв. 106 по ПУП, с предназначение: за жилищни нужди и обществено обслужване, актуван с АЧОС № 17 159/13.07.2026 г.,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15300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/петнадесет хиляди и триста евро/ без ДДС при данъчна оценка - 2734.10 евро. </w:t>
      </w:r>
    </w:p>
    <w:p w14:paraId="6FED1E51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2. 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Поземлен имот с идентификатор 39970.502.4 по КК и КР на гр. Крумовград, одобрени със заповед № РД-18-96/30.12.2009 г. на изпълнителен директор на АГКК, с площ от 401 кв.м., трайно предназначение на територията: урбанизирана, начин на трайно ползване: ниско застрояване (до 10 м.), номер по предходен план: УПИ III-</w:t>
      </w:r>
      <w:r w:rsidRPr="00A31A89">
        <w:rPr>
          <w:rFonts w:ascii="Times New Roman" w:eastAsia="Times New Roman" w:hAnsi="Times New Roman" w:cs="Times New Roman"/>
          <w:sz w:val="28"/>
          <w:szCs w:val="28"/>
          <w:vertAlign w:val="subscript"/>
          <w:lang w:val="bg-BG" w:eastAsia="bg-BG"/>
        </w:rPr>
        <w:t xml:space="preserve">6,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кв. 106 по ПУП, с предназначение: за жилищни нужди и обществено обслужване, актуван с АЧОС № 17 160/13.07.2026 г.,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5700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/пет хиляди и седемстотин евро / без ДДС при данъчна оценка - 1573.00 евро.</w:t>
      </w:r>
    </w:p>
    <w:p w14:paraId="76B0F13C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3.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Поземлен имот с идентификатор 39970.502.5 по КК и КР на гр. Крумовград, одобрени със заповед № РД-18-96/30.12.2009 г. на изпълнителен директор на АГКК, с площ от 401 кв.м., трайно предназначение на територията: урбанизирана, начин на трайно ползване: ниско застрояване (до 10 м.), номер по предходен план: УПИ IV-</w:t>
      </w:r>
      <w:r w:rsidRPr="00A31A89">
        <w:rPr>
          <w:rFonts w:ascii="Times New Roman" w:eastAsia="Times New Roman" w:hAnsi="Times New Roman" w:cs="Times New Roman"/>
          <w:sz w:val="28"/>
          <w:szCs w:val="28"/>
          <w:vertAlign w:val="subscript"/>
          <w:lang w:val="bg-BG" w:eastAsia="bg-BG"/>
        </w:rPr>
        <w:t xml:space="preserve">6,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кв. 106 по ПУП, с предназначение: за жилищни нужди и обществено обслужване, актуван с АЧОС № 17 161/13.07.2026 г.,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5700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/пет хиляди и седемстотин евро / без ДДС при данъчна оценка - 1573.00 евро.</w:t>
      </w:r>
    </w:p>
    <w:p w14:paraId="7D23914A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4.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Поземлен имот с идентификатор 39970.502.6 по КК и КР на гр. Крумовград, одобрени със заповед № РД-18-96/30.12.2009 г. на изпълнителен директор на АГКК, с площ от 401 кв.м., трайно предназначение на територията: урбанизирана, начин на трайно ползване: ниско застрояване (до 10 м.), номер по предходен план: УПИ V-</w:t>
      </w:r>
      <w:r w:rsidRPr="00A31A89">
        <w:rPr>
          <w:rFonts w:ascii="Times New Roman" w:eastAsia="Times New Roman" w:hAnsi="Times New Roman" w:cs="Times New Roman"/>
          <w:sz w:val="28"/>
          <w:szCs w:val="28"/>
          <w:vertAlign w:val="subscript"/>
          <w:lang w:val="bg-BG" w:eastAsia="bg-BG"/>
        </w:rPr>
        <w:t xml:space="preserve">6,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кв. 106 по ПУП, с предназначение: за жилищни нужди и обществено обслужване, актуван с АЧОС № 17 162/13.07.2026 г.,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5700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/пет хиляди и седемстотин евро / без ДДС при данъчна оценка - 1573.00 евро.</w:t>
      </w:r>
    </w:p>
    <w:p w14:paraId="5889C5E2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5.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Поземлен имот с идентификатор 39970.502.7 по КК и КР на гр. Крумовград, одобрени със заповед № РД-18-96/30.12.2009 г. на изпълнителен директор на АГКК, с площ от 401 кв.м., трайно предназначение на територията: урбанизирана, начин на трайно ползване: ниско застрояване (до 10 м.), номер по предходен план: УПИ VI-</w:t>
      </w:r>
      <w:r w:rsidRPr="00A31A89">
        <w:rPr>
          <w:rFonts w:ascii="Times New Roman" w:eastAsia="Times New Roman" w:hAnsi="Times New Roman" w:cs="Times New Roman"/>
          <w:sz w:val="28"/>
          <w:szCs w:val="28"/>
          <w:vertAlign w:val="subscript"/>
          <w:lang w:val="bg-BG" w:eastAsia="bg-BG"/>
        </w:rPr>
        <w:t xml:space="preserve">6,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кв. 106 по ПУП, с предназначение: за жилищни нужди и обществено обслужване, актуван с АЧОС № 17 163/13.07.2026 г.,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lastRenderedPageBreak/>
        <w:t xml:space="preserve">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5700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/пет хиляди и седемстотин евро / без ДДС при данъчна оценка - 1573.00 евро.</w:t>
      </w:r>
    </w:p>
    <w:p w14:paraId="38794EA3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6.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Поземлен имот с идентификатор 39970.502.8 по КК и КР на гр. Крумовград, одобрени със заповед № РД-18-96/30.12.2009 г. на изпълнителен директор на АГКК, с площ от 869 кв.м., трайно предназначение на територията: урбанизирана, начин на трайно ползване: ниско застрояване (до 10 м.), номер по предходен план: УПИ VII-</w:t>
      </w:r>
      <w:r w:rsidRPr="00A31A89">
        <w:rPr>
          <w:rFonts w:ascii="Times New Roman" w:eastAsia="Times New Roman" w:hAnsi="Times New Roman" w:cs="Times New Roman"/>
          <w:sz w:val="28"/>
          <w:szCs w:val="28"/>
          <w:vertAlign w:val="subscript"/>
          <w:lang w:val="bg-BG" w:eastAsia="bg-BG"/>
        </w:rPr>
        <w:t xml:space="preserve">6,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кв. 106 по ПУП, с предназначение: за жилищни нужди и обществено обслужване, актуван с АЧОС № 17 164/13.07.2026 г.,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18900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/осемнадесет хиляди и деветстотин евро / без ДДС при данъчна оценка - 3408.80 евро.</w:t>
      </w:r>
    </w:p>
    <w:p w14:paraId="20CA8D65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7.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Поземлен имот с идентификатор 39970.502.9 по КК и КР на гр. Крумовград, одобрени със заповед № РД-18-96/30.12.2009 г. на изпълнителен директор на АГКК, с площ от 403 кв.м., трайно предназначение на територията: урбанизирана, начин на трайно ползване: ниско застрояване (до 10 м.), номер по предходен план: УПИ VIII-</w:t>
      </w:r>
      <w:r w:rsidRPr="00A31A89">
        <w:rPr>
          <w:rFonts w:ascii="Times New Roman" w:eastAsia="Times New Roman" w:hAnsi="Times New Roman" w:cs="Times New Roman"/>
          <w:sz w:val="28"/>
          <w:szCs w:val="28"/>
          <w:vertAlign w:val="subscript"/>
          <w:lang w:val="bg-BG" w:eastAsia="bg-BG"/>
        </w:rPr>
        <w:t xml:space="preserve">6,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кв. 106 по ПУП, с предназначение: за жилищни нужди и обществено обслужване, актуван с АЧОС № 17 165/13.07.2026 г.,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5100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/пет хиляди и сто евро / без ДДС при данъчна оценка - 1580.80 евро.</w:t>
      </w:r>
    </w:p>
    <w:p w14:paraId="159F2ECA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8.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Поземлен имот с идентификатор 39970.502.10 по КК и КР на гр. Крумовград, одобрени със заповед № РД-18-96/30.12.2009 г. на изпълнителен директор на АГКК, с площ от 403 кв.м., трайно предназначение на територията: урбанизирана, начин на трайно ползване: ниско застрояване (до 10 м.), номер по предходен план: УПИ IX-</w:t>
      </w:r>
      <w:r w:rsidRPr="00A31A89">
        <w:rPr>
          <w:rFonts w:ascii="Times New Roman" w:eastAsia="Times New Roman" w:hAnsi="Times New Roman" w:cs="Times New Roman"/>
          <w:sz w:val="28"/>
          <w:szCs w:val="28"/>
          <w:vertAlign w:val="subscript"/>
          <w:lang w:val="bg-BG" w:eastAsia="bg-BG"/>
        </w:rPr>
        <w:t xml:space="preserve">6,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в кв. 106 по ПУП, с предназначение: за жилищни нужди и обществено обслужване, актуван с АЧОС № 17 166/13.07.2026 г.,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5100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/пет хиляди и сто евро / без ДДС при данъчна оценка - 1580.80 евро.</w:t>
      </w:r>
    </w:p>
    <w:p w14:paraId="16D2BFB8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9.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Поземлен имот с идентификатор 39970.502.11 по КК и КР на гр. Крумовград, одобрени със заповед № РД-18-96/30.12.2009 г. на изпълнителен директор на АГКК, с площ от 404 кв.м., трайно предназначение на територията: урбанизирана, начин на трайно ползване: ниско застрояване (до 10 м.), номер по предходен план: УПИ X-</w:t>
      </w:r>
      <w:r w:rsidRPr="00A31A89">
        <w:rPr>
          <w:rFonts w:ascii="Times New Roman" w:eastAsia="Times New Roman" w:hAnsi="Times New Roman" w:cs="Times New Roman"/>
          <w:sz w:val="28"/>
          <w:szCs w:val="28"/>
          <w:vertAlign w:val="subscript"/>
          <w:lang w:val="bg-BG" w:eastAsia="bg-BG"/>
        </w:rPr>
        <w:t xml:space="preserve">6,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кв. 106 по ПУП, с предназначение: за жилищни нужди и обществено обслужване, актуван с АЧОС № 17 167/13.07.2026 г.,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5100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/пет хиляди и сто евро / без ДДС при данъчна оценка - 1584.80 евро.</w:t>
      </w:r>
    </w:p>
    <w:p w14:paraId="2E11C27F" w14:textId="77777777" w:rsidR="00751A5D" w:rsidRPr="00A31A89" w:rsidRDefault="00751A5D" w:rsidP="00751A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10.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Поземлен имот с идентификатор 39970.502.12 по КК и КР на гр. Крумовград, одобрени със заповед № РД-18-96/30.12.2009 г. на изпълнителен директор на АГКК, с площ от 403 кв.м., трайно предназначение на територията: урбанизирана, начин на трайно ползване: ниско застрояване (до 10 м.), номер по предходен план: УПИ XI-</w:t>
      </w:r>
      <w:r w:rsidRPr="00A31A89">
        <w:rPr>
          <w:rFonts w:ascii="Times New Roman" w:eastAsia="Times New Roman" w:hAnsi="Times New Roman" w:cs="Times New Roman"/>
          <w:sz w:val="28"/>
          <w:szCs w:val="28"/>
          <w:vertAlign w:val="subscript"/>
          <w:lang w:val="bg-BG" w:eastAsia="bg-BG"/>
        </w:rPr>
        <w:t xml:space="preserve">6,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в кв. 106 по ПУП, с предназначение: за жилищни нужди и обществено обслужване, актуван с АЧОС № 17 168/13.07.2026 г.,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5100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/пет хиляди и сто евро / без ДДС при данъчна оценка - 1580.80 евро.</w:t>
      </w:r>
    </w:p>
    <w:p w14:paraId="7A5F5501" w14:textId="77777777" w:rsidR="00751A5D" w:rsidRPr="00A31A89" w:rsidRDefault="00751A5D" w:rsidP="00751A5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      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II. ОДОБРЯВА и определя за пазарни цени 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изготвените от независим оценител пазарни оценки за продажба на недвижими имоти - частна общинска собственост, представляващи:</w:t>
      </w:r>
    </w:p>
    <w:p w14:paraId="364D0385" w14:textId="77777777" w:rsidR="00751A5D" w:rsidRPr="00A31A89" w:rsidRDefault="00751A5D" w:rsidP="00751A5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lastRenderedPageBreak/>
        <w:t xml:space="preserve">            1. Поземлен имот с идентификатор 15713.10.401 по КККР на с. Голяма Чинка, общ. Крумовград, с площ от 3441 кв.м., трайно предназначение на територията: земеделска, начин на трайно ползване: за друг вид производствен, складов обект, номер по предходен план: 019006, с право на преминаване за имот 15713.10.404, ведно с разположените в него сгради: сграда с ид. 15713.10.401.1, със застроена площ от 458 кв.м., брой етажи 2, предназначение: административна, делова сграда; сграда с ид. 15713.10.401.2, със застроена площ от 40 кв.м., брой етажи 1, предназначение: друг вид производствена, складова, инфраструктурна сграда; сграда с ид. 15713.10.401.3, със застроена площ от 76 кв.м., брой етажи 1, предназначение: друг вид производствена, складова, инфраструктурна сграда; сграда с ид. 15713.10.401.4, със застроена площ от 28 кв.м., брой етажи 1, предназначение: друг вид производствена, складова, инфраструктурна сграда; сграда с ид. 15713.10.401.5, със застроена площ от 11 кв.м., брой етажи 1, предназначение: сграда за битови услуги; сграда с ид. 15713.10.401.6, със застроена площ от 30 кв.м., брой етажи 1, предназначение: сграда за енергопроизводство, актуван с АЧОС № 15 910/11.04.2022 г.,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25520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 двадесет и пет хиляди петстотин и двадесет евро/ без ДДС при данъчна оценка – 8211.55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14:paraId="438CDE68" w14:textId="77777777" w:rsidR="00751A5D" w:rsidRPr="00A31A89" w:rsidRDefault="00751A5D" w:rsidP="00751A5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2.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>Поземлен имот с идентификатор 15713.10.400 по КККР на с. Голяма Чинка, общ. Крумовград, с площ от 3897 кв.м., трайно предназначение на територията: земеделска, начин на трайно ползване: за друг вид производствен, складов обект, номер по предходен план: 019005, ведно с разположените в него сгради: сграда с ид. 15713.10.400.1, със застроена площ от 313 кв.м., брой етажи: 1, предназначение: складова база, склад; сграда с ид. 15713.10.400.2, със застроена площ от 20 кв.м., брой етажи: 1, предназначение: складова база, склад; сграда с ид. 15713.10.400.3, със застроена площ от 13 кв.м., брой етажи: 1, предназначение: промишлена сграда, актуван с АЧОС № 15 911/11.04.2022 г.,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5200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 пет хиляди и двеста евро / без ДДС при данъчна оценка 4835.60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14:paraId="0E3D1480" w14:textId="77777777" w:rsidR="00751A5D" w:rsidRPr="00A31A89" w:rsidRDefault="00751A5D" w:rsidP="00751A5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3.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УПИ IV, в кв. 5, с площ от 1300 кв.м. по ПУП (ЗРП) на с. Голяма Чинка, утвърден със заповед № 4/02.01.1974 г., ведно с построената в него през 1984 г. масивна сграда със ст.б. конструкция със застроена площ от 183,20 кв.м., представляваща бивше ФЗП, състоящ се ½ сутерен – две складови помещения и I-ви етаж състоящ се от: входно предверие, чакалня, санитарен възел, кабинети – женска консултация, детска консултация, фелдшер, манипулационна, стая за медикаменти и стая за превързочни материали, актуван с АЧОС № 16 594/06.06.2024 г.,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10600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 десет хиляди и шестстотин евро / без ДДС при данъчна оценка 4602.90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14:paraId="5848285F" w14:textId="77777777" w:rsidR="00751A5D" w:rsidRPr="00A31A89" w:rsidRDefault="00751A5D" w:rsidP="00751A5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lastRenderedPageBreak/>
        <w:t xml:space="preserve">       4.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УПИ I, в кв. 2, с площ от 13 055 кв.м. по ПУП (ЗРП) на с. Голяма Чинка, утвърден със заповед № 4/02.01.1974 г., ведно с построените в него през 1970 г. масивна двуетажна сграда с избени помещения със застроена площ от 361 кв.м. и през 1971 г. масивна двуетажна сграда със застроена площ от 350 кв.м., представляващи бивши училищни сгради, актуван с АЧОС № 17 154/17.06.2026 г.,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65170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 шестдесет и пет хиляди сто и седемдесет евро / без ДДС при данъчна оценка 36981.00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14:paraId="6341B55A" w14:textId="77777777" w:rsidR="00751A5D" w:rsidRPr="00A31A89" w:rsidRDefault="00751A5D" w:rsidP="00751A5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5.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Самостоятелен обект в сграда с идентификатор 72610.10.59.1.1 по КККР на с. Токачка, със застроена площ от 133,00 кв.м., предназначение: за обслужваща дейност за битови услуги, брой нива на обекта: 1, намиращ се на етаж 1 в сграда с идентификатор 72610.10.59.1 със застроена площ 144,00 кв.м., с предназначение: сграда за битови услуги, брой етажи: 2, разположена в поземлен имот с идентификатор 72610.10.59, целият с площ от 849,00 кв.м., трайно предназначение на територията: урбанизирана, начин на трайно ползване: ниско застрояване (до 10м), номер по предходен план: 40, квартал: 6, актуван с АЧОС № 17 156/19.06.2026 г.,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9150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 девет хиляди сто и петдесет евро / без ДДС при данъчна оценка 2217.70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14:paraId="6AD72CA9" w14:textId="77777777" w:rsidR="00751A5D" w:rsidRPr="00A31A89" w:rsidRDefault="00751A5D" w:rsidP="00751A5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6. Поземлен имот с идентификатор 66716.30.8 по КК и КР  на с. Скалак, общ. Крумовград, одобрени със заповед №РД-18-3/02.02.2006 г. на изпълнителен директор на АК, с площ от 1172 /хиляда сто седемдесет и два/ кв.м. ТПТ: Урбанизирана. НТП: Ниско застрояване (до 10 m), ведно с построените през 1956 г. в него: двуетажна еднофамилна жил. сграда с идентификатор 66716.30.8.1 със ЗП-111/сто и единадесет/ кв.м. и едноетажна жил. сграда с идентификатор  66716.30.8.2 със ЗП-33/тридесет и три/ кв.м., актуван с АОС № 16997/30.07.2025 г.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5480 евро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(  пет хиляди четиристотин и осемдесет евро) без ДДС при данъчна оценка 2296.88 евро.</w:t>
      </w:r>
    </w:p>
    <w:p w14:paraId="5BD94FF8" w14:textId="77777777" w:rsidR="00751A5D" w:rsidRPr="00A31A89" w:rsidRDefault="00751A5D" w:rsidP="00751A5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7. Поземлен имот с идентификатор 66716.30.27 по КК и и КР на с. Скалак, общ. Крумовград, одобрени със заповед № РД-18-3/02.02.2006 г. на изпълнителен директор на АК. Последно изменение на КК и КР, засягащо поземления имот: Заповед № 18-31/03.01.2014 г. на началник на СГКК-Кърджали. Площ: 594 /петстотин деветдесет и четири/ кв.м. ТПТ: Урбанизирана. НТП: Ниско застрояване (до 10 m), актуван с АЧОС № 17061/17.12.2025 г. с пазарна оценка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2750 евро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( две хиляди седемстотин и петдесет евро) без ДДС  при данъчна оценка  634.16 евро.</w:t>
      </w:r>
    </w:p>
    <w:p w14:paraId="3ADDD19C" w14:textId="77777777" w:rsidR="00751A5D" w:rsidRPr="00A31A89" w:rsidRDefault="00751A5D" w:rsidP="00751A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ІII. ВЪЗЛАГА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на кмета на Общината да организира изпълнението на решението по съответния ред.</w:t>
      </w:r>
    </w:p>
    <w:p w14:paraId="050B2AFA" w14:textId="77777777" w:rsidR="005459AD" w:rsidRPr="00A31A89" w:rsidRDefault="005459AD" w:rsidP="005459A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87C6302" w14:textId="77777777" w:rsidR="00F20D70" w:rsidRPr="00A31A89" w:rsidRDefault="00F20D70" w:rsidP="005B35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76EF0151" w14:textId="77777777" w:rsidR="00F20D70" w:rsidRPr="00A31A89" w:rsidRDefault="00F20D70" w:rsidP="00F20D7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ПО ШЕСТА ТОЧКА</w:t>
      </w:r>
    </w:p>
    <w:p w14:paraId="16F87A34" w14:textId="77777777" w:rsidR="00114333" w:rsidRPr="00A31A89" w:rsidRDefault="00114333" w:rsidP="00114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lastRenderedPageBreak/>
        <w:t>Г-н Метин Байрамали – Председател на ОбС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г-н Абидин Хаджимехмед – Зам. Кмет на община Крумовград.</w:t>
      </w:r>
    </w:p>
    <w:p w14:paraId="277A65DD" w14:textId="2CC61513" w:rsidR="00114333" w:rsidRPr="00A31A89" w:rsidRDefault="00114333" w:rsidP="00114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i/>
          <w:sz w:val="28"/>
          <w:szCs w:val="28"/>
          <w:lang w:val="bg-BG" w:eastAsia="ru-RU"/>
        </w:rPr>
        <w:t xml:space="preserve">Г-н Абидин Хаджимехмед – Зам. Кмет на община Крумовград – 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Уважаеми дами и господа общински съветници, докладната записка е във връзка предоставяне на земи от Общинския поземлен фонд за установяване границите на имоти, за които е издадено решение на общинската служба по земеделие за признаване на право на възстановяване.</w:t>
      </w:r>
    </w:p>
    <w:p w14:paraId="751991E1" w14:textId="37D33C63" w:rsidR="00114333" w:rsidRPr="00A31A89" w:rsidRDefault="00114333" w:rsidP="00114B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С влизането в сила на Закона за изменение и допълнение на Закона за собствеността и ползването на земеделските земи, комисия назначена от директора на Областна дирекция „Земеделие”, определи земите по чл.</w:t>
      </w:r>
      <w:r w:rsidR="00F9234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19, ал.</w:t>
      </w:r>
      <w:r w:rsidR="00F9234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1</w:t>
      </w:r>
      <w:r w:rsidR="00114B20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т</w:t>
      </w:r>
      <w:r w:rsidR="00F9234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.е.</w:t>
      </w:r>
      <w:r w:rsidR="00114B20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земите от остатъчния  поземлен фонд, които са предадени на Община Крумовград. Има законови хипотези</w:t>
      </w:r>
      <w:r w:rsidR="00F9234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,</w:t>
      </w:r>
      <w:r w:rsidR="00114B20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при които Общината с решение на Общински съвет предоставя на Общинска служба земеделие. Те са описани в докладната записка с 3 точки: </w:t>
      </w:r>
    </w:p>
    <w:p w14:paraId="70FE5581" w14:textId="77777777" w:rsidR="00114333" w:rsidRPr="00A31A89" w:rsidRDefault="00114333" w:rsidP="00114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        1. установяване на границите на земеделските имоти, за които е издадено решение на общинската служба по земеделие  за признаване на правата на възстановяване на собствеността в съществуващи или възстановими стари реални граници;</w:t>
      </w:r>
    </w:p>
    <w:p w14:paraId="68231DF0" w14:textId="77777777" w:rsidR="00114333" w:rsidRPr="00A31A89" w:rsidRDefault="00114333" w:rsidP="00114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        2.  изпълнение на съдебни решения за признато право на собственост;</w:t>
      </w:r>
    </w:p>
    <w:p w14:paraId="26406591" w14:textId="77777777" w:rsidR="00114333" w:rsidRPr="00A31A89" w:rsidRDefault="00114333" w:rsidP="00114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        3. обезщетяване на собствениците, чиято собственост не може да бъде възстановена.</w:t>
      </w:r>
    </w:p>
    <w:p w14:paraId="2674F883" w14:textId="77777777" w:rsidR="00114B20" w:rsidRPr="00A31A89" w:rsidRDefault="00114333" w:rsidP="00114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       В</w:t>
      </w:r>
      <w:r w:rsidR="00114B20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случая имаме две предложения постъпили от Об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щинска служба по земеделие</w:t>
      </w:r>
      <w:r w:rsidR="00114B20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: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 </w:t>
      </w:r>
      <w:r w:rsidR="00114B20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Единият имот се намира в с Черничево, а другия се намира в с. Поточница. </w:t>
      </w:r>
    </w:p>
    <w:p w14:paraId="1F3255A3" w14:textId="2A4B2A83" w:rsidR="00114B20" w:rsidRPr="00A31A89" w:rsidRDefault="00114B20" w:rsidP="00114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В самото проекто-решение са описани параметрите на имотите и </w:t>
      </w:r>
      <w:r w:rsidR="00F9234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лицата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, на които ще бъде възстановено. </w:t>
      </w:r>
    </w:p>
    <w:p w14:paraId="402F967A" w14:textId="1C947975" w:rsidR="00114B20" w:rsidRPr="00A31A89" w:rsidRDefault="00114B20" w:rsidP="00114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Предложението ни е взимане на решение по предоставяне на Общинска служба по земеделие на тези имоти или части от имоти, както са описани в докладната запис</w:t>
      </w:r>
      <w:r w:rsidR="003C226C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ка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.</w:t>
      </w:r>
    </w:p>
    <w:p w14:paraId="74F4BD5F" w14:textId="77777777" w:rsidR="00114B20" w:rsidRPr="00A31A89" w:rsidRDefault="00114B20" w:rsidP="00114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74CB22A2" w14:textId="506CEF2C" w:rsidR="00114333" w:rsidRPr="00A31A89" w:rsidRDefault="00114333" w:rsidP="001143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A31A89">
        <w:rPr>
          <w:rFonts w:ascii="Times New Roman" w:hAnsi="Times New Roman"/>
          <w:sz w:val="28"/>
          <w:szCs w:val="28"/>
          <w:lang w:val="bg-BG"/>
        </w:rPr>
        <w:t xml:space="preserve"> - 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Давам думата на председателя на Постоянната комисия по 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„</w:t>
      </w:r>
      <w:r w:rsidR="00114B20" w:rsidRPr="00A31A89">
        <w:rPr>
          <w:rFonts w:ascii="Times New Roman" w:hAnsi="Times New Roman" w:cs="Times New Roman"/>
          <w:sz w:val="28"/>
          <w:szCs w:val="28"/>
          <w:lang w:val="bg-BG"/>
        </w:rPr>
        <w:t>Земеделие и гори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. </w:t>
      </w:r>
    </w:p>
    <w:p w14:paraId="2FFC8FF4" w14:textId="77777777" w:rsidR="00114333" w:rsidRPr="00A31A89" w:rsidRDefault="00114333" w:rsidP="001143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072B4D4D" w14:textId="312B4CE9" w:rsidR="00114333" w:rsidRPr="00A31A89" w:rsidRDefault="00114333" w:rsidP="001143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Г-н </w:t>
      </w:r>
      <w:r w:rsidR="00114B20"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Сабахтин Караибрям</w:t>
      </w: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– Председател на ПК -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Постоянната комисия по „</w:t>
      </w:r>
      <w:r w:rsidR="00114B20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Земеделие и гори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” подкрепя </w:t>
      </w:r>
      <w:r w:rsidR="00114B20"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докладната записка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.</w:t>
      </w:r>
    </w:p>
    <w:p w14:paraId="2341254B" w14:textId="77777777" w:rsidR="00114333" w:rsidRPr="00A31A89" w:rsidRDefault="00114333" w:rsidP="00114333">
      <w:pPr>
        <w:spacing w:after="0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15406911" w14:textId="77777777" w:rsidR="00114333" w:rsidRPr="00A31A89" w:rsidRDefault="00114333" w:rsidP="00114333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–</w:t>
      </w: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Имате думата за</w:t>
      </w: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мнения и предложения.</w:t>
      </w:r>
    </w:p>
    <w:p w14:paraId="630B7B34" w14:textId="77777777" w:rsidR="00114333" w:rsidRPr="00A31A89" w:rsidRDefault="00114333" w:rsidP="001143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4A82656A" w14:textId="77777777" w:rsidR="00114333" w:rsidRPr="00A31A89" w:rsidRDefault="00114333" w:rsidP="001143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Г-н Метин Байрамали –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Ако нямате въпроси, да преминем да гласуваме по тази точка. </w:t>
      </w:r>
    </w:p>
    <w:p w14:paraId="07796017" w14:textId="77777777" w:rsidR="00114333" w:rsidRPr="00A31A89" w:rsidRDefault="00114333" w:rsidP="001143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5667F7E5" w14:textId="77777777" w:rsidR="00114333" w:rsidRPr="00A31A89" w:rsidRDefault="00114333" w:rsidP="001143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Байрамали: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основание чл. 27 ал. 5 от Закона за местното самоуправление и местната администрация гласуването по решението е поименно</w:t>
      </w:r>
      <w:r w:rsidRPr="00A31A89">
        <w:rPr>
          <w:rFonts w:ascii="Calibri" w:eastAsia="Calibri" w:hAnsi="Calibri" w:cs="Times New Roman"/>
          <w:sz w:val="28"/>
          <w:szCs w:val="28"/>
          <w:lang w:val="bg-BG"/>
        </w:rPr>
        <w:t xml:space="preserve">. </w:t>
      </w:r>
    </w:p>
    <w:p w14:paraId="6D9DE61A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Метин Байрамали Сали - ДА     </w:t>
      </w:r>
    </w:p>
    <w:p w14:paraId="5D917273" w14:textId="60EFA3A3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Юсеин Ибрахим Хабиб -  </w:t>
      </w:r>
      <w:r w:rsidR="00114B20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ДА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</w:p>
    <w:p w14:paraId="2FE07B1F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Елван Джелял Али – ДА </w:t>
      </w:r>
    </w:p>
    <w:p w14:paraId="51E029D4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Бахрие Мустафа Семерджи – ДА </w:t>
      </w:r>
    </w:p>
    <w:p w14:paraId="1FB1947E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5.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Милчо Иванов Казълов – ДА </w:t>
      </w:r>
    </w:p>
    <w:p w14:paraId="7A9A5D84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>Лейля Местан Юсеин –ДА</w:t>
      </w:r>
    </w:p>
    <w:p w14:paraId="0F02968E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>Ерхан Сабахтин Исмаил – ДА</w:t>
      </w:r>
    </w:p>
    <w:p w14:paraId="715673F7" w14:textId="6B2F026E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Джем Мустафа Курт – </w:t>
      </w:r>
      <w:r w:rsidR="00722953" w:rsidRPr="00722953">
        <w:rPr>
          <w:rFonts w:ascii="Times New Roman" w:eastAsia="Calibri" w:hAnsi="Times New Roman" w:cs="Times New Roman"/>
          <w:iCs/>
          <w:sz w:val="28"/>
          <w:szCs w:val="28"/>
          <w:lang w:val="bg-BG"/>
        </w:rPr>
        <w:t>ДА</w:t>
      </w:r>
    </w:p>
    <w:p w14:paraId="1CABB548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Ерол Фикрет Фетта – ДА </w:t>
      </w:r>
    </w:p>
    <w:p w14:paraId="02564A06" w14:textId="558C95F2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10.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Муса Мюмюн Юсуф – </w:t>
      </w:r>
      <w:r w:rsidR="00114B20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ДА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</w:p>
    <w:p w14:paraId="43628ADE" w14:textId="1A94CC69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Борко Радков Йосифов – </w:t>
      </w:r>
      <w:r w:rsidR="00722953" w:rsidRPr="00722953">
        <w:rPr>
          <w:rFonts w:ascii="Times New Roman" w:eastAsia="Calibri" w:hAnsi="Times New Roman" w:cs="Times New Roman"/>
          <w:i/>
          <w:iCs/>
          <w:sz w:val="28"/>
          <w:szCs w:val="28"/>
          <w:lang w:val="bg-BG"/>
        </w:rPr>
        <w:t>отсъства</w:t>
      </w:r>
    </w:p>
    <w:p w14:paraId="36763374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Селяхтин Мехмед Заид – ДА </w:t>
      </w:r>
    </w:p>
    <w:p w14:paraId="6FA0BA96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Бахтияр Юмер Юмер  - ДА </w:t>
      </w:r>
    </w:p>
    <w:p w14:paraId="0422F758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Хасан Халил Хасан – ДА </w:t>
      </w:r>
    </w:p>
    <w:p w14:paraId="4C779F58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15.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Мустафа Хабиб Сали – ДА </w:t>
      </w:r>
    </w:p>
    <w:p w14:paraId="2428CB89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Андрей Асенов Челебиев – ДА </w:t>
      </w:r>
    </w:p>
    <w:p w14:paraId="4C151512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Сабахтин Мустафа Караибрям – ДА </w:t>
      </w:r>
    </w:p>
    <w:p w14:paraId="5FD62642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Мехмед Хасан Али – ДА </w:t>
      </w:r>
    </w:p>
    <w:p w14:paraId="3586A032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Али Якуб Халил – ДА </w:t>
      </w:r>
    </w:p>
    <w:p w14:paraId="08BC7F6D" w14:textId="5B2DB4AB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20.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Гюлсюм Сами Хабиб– </w:t>
      </w:r>
      <w:r w:rsidR="00114B20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ДА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 </w:t>
      </w:r>
    </w:p>
    <w:p w14:paraId="4271233B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Нурхан Ремзи Ахмед – ДА </w:t>
      </w:r>
    </w:p>
    <w:p w14:paraId="096175D7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Мустафа Хасан Реджеб – ДА </w:t>
      </w:r>
    </w:p>
    <w:p w14:paraId="7AF25FB1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Мехмед Юсеин Чаирлъ – ДА </w:t>
      </w:r>
    </w:p>
    <w:p w14:paraId="3F4DF80C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Бекир Ахмед Алимолла – ДА </w:t>
      </w:r>
    </w:p>
    <w:p w14:paraId="2D31A9D2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25.     Радослав Сашев Пачелиев –ДА</w:t>
      </w:r>
    </w:p>
    <w:p w14:paraId="654C9F60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Славчо Младенов Ириков – ДА </w:t>
      </w:r>
    </w:p>
    <w:p w14:paraId="478B07A8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Светлана Христова Янева – ДА </w:t>
      </w:r>
    </w:p>
    <w:p w14:paraId="3BB19372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Ангел Илиев Александров – ДА </w:t>
      </w:r>
    </w:p>
    <w:p w14:paraId="267246F8" w14:textId="77777777" w:rsidR="00114333" w:rsidRPr="00A31A89" w:rsidRDefault="00114333" w:rsidP="0011433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Боян Минчев Бояджиев – ДА </w:t>
      </w:r>
    </w:p>
    <w:p w14:paraId="091967AC" w14:textId="77777777" w:rsidR="00114333" w:rsidRPr="00A31A89" w:rsidRDefault="00114333" w:rsidP="00114333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</w:p>
    <w:p w14:paraId="2EAAE137" w14:textId="42784BF2" w:rsidR="00114333" w:rsidRPr="00A31A89" w:rsidRDefault="00114333" w:rsidP="00114333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При гласували –28 общински съветници, от които за – 2</w:t>
      </w:r>
      <w:r w:rsidR="00114B20"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8</w:t>
      </w:r>
      <w:r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 xml:space="preserve">, против – няма, въздържали се – </w:t>
      </w:r>
      <w:r w:rsidR="00114B20"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няма</w:t>
      </w:r>
      <w:r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.</w:t>
      </w:r>
    </w:p>
    <w:p w14:paraId="6C8EC981" w14:textId="77777777" w:rsidR="00114333" w:rsidRPr="00A31A89" w:rsidRDefault="00114333" w:rsidP="00114333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7431D74F" w14:textId="77777777" w:rsidR="00F20D70" w:rsidRPr="00A31A89" w:rsidRDefault="00F20D70" w:rsidP="00F20D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371DF7AC" w14:textId="6F840DB3" w:rsidR="00F20D70" w:rsidRPr="00A31A89" w:rsidRDefault="00F20D70" w:rsidP="00F20D7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На основание </w:t>
      </w:r>
      <w:r w:rsidR="00EF5CF7" w:rsidRPr="00A31A89">
        <w:rPr>
          <w:rFonts w:ascii="Times New Roman" w:hAnsi="Times New Roman" w:cs="Times New Roman"/>
          <w:sz w:val="28"/>
          <w:szCs w:val="28"/>
          <w:lang w:val="bg-BG"/>
        </w:rPr>
        <w:t>чл. 21, ал. 1,</w:t>
      </w:r>
      <w:r w:rsidR="008313CC"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EF5CF7" w:rsidRPr="00A31A89">
        <w:rPr>
          <w:rFonts w:ascii="Times New Roman" w:hAnsi="Times New Roman" w:cs="Times New Roman"/>
          <w:sz w:val="28"/>
          <w:szCs w:val="28"/>
          <w:lang w:val="bg-BG"/>
        </w:rPr>
        <w:t>т. 8 от Закона за местното самоуправление и местната администрация, чл. 8, ал. 1 от Закона за общинската собственост, във връзка с параграф 27, ал. 2 от Преходни и заключителни разпоредби към Закона за изменение и допълнение на Закона за собствеността и ползването на земеделските земи /обн. ДВ, бр.62/2010 г. доп. ДВ, бр.61/2016 г./ и чл. 45ж, ал. 2 от Правилника за прилагане на Закона за собствеността и ползването на земеделските земи</w:t>
      </w:r>
      <w:r w:rsidR="00911F51" w:rsidRPr="00A31A89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>,</w:t>
      </w:r>
      <w:r w:rsidR="00861EA3" w:rsidRPr="00A31A89">
        <w:rPr>
          <w:rFonts w:ascii="Times New Roman" w:hAnsi="Times New Roman" w:cs="Times New Roman"/>
          <w:sz w:val="28"/>
          <w:szCs w:val="28"/>
          <w:shd w:val="clear" w:color="auto" w:fill="FFFFFF"/>
          <w:lang w:val="bg-BG"/>
        </w:rPr>
        <w:t xml:space="preserve"> 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>Общински съвет Крумовград прие</w:t>
      </w:r>
    </w:p>
    <w:p w14:paraId="13B352A2" w14:textId="77777777" w:rsidR="00F20D70" w:rsidRPr="00A31A89" w:rsidRDefault="00F20D70" w:rsidP="00F20D7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75DFD3" w14:textId="77777777" w:rsidR="00F20D70" w:rsidRPr="00A31A89" w:rsidRDefault="00F20D70" w:rsidP="00904A43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Р Е Ш Е Н И Е</w:t>
      </w:r>
    </w:p>
    <w:p w14:paraId="02188CBB" w14:textId="3F17CCF9" w:rsidR="009B22C7" w:rsidRPr="00A31A89" w:rsidRDefault="00523536" w:rsidP="00BD4201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№ 5</w:t>
      </w:r>
      <w:r w:rsidR="00EF5CF7" w:rsidRPr="00A31A89">
        <w:rPr>
          <w:rFonts w:ascii="Times New Roman" w:hAnsi="Times New Roman" w:cs="Times New Roman"/>
          <w:b/>
          <w:sz w:val="28"/>
          <w:szCs w:val="28"/>
          <w:lang w:val="bg-BG"/>
        </w:rPr>
        <w:t>89</w:t>
      </w:r>
    </w:p>
    <w:p w14:paraId="19458E30" w14:textId="77777777" w:rsidR="0065505A" w:rsidRPr="00A31A89" w:rsidRDefault="0065505A" w:rsidP="006550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1. ПРЕДОСТАВЯ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на общинската  служба по Земеделие  гр. Крумовград поземлен имот с идентификатор,  съгласно изготвените скици проекти,  по КК и КР на землище на с. Черничево, общ. Крумовград за  установяване на границите на земеделски имоти, за които е издадено решение № 3.76/16.03.2020 г. за признаване на право на възстановяване на собствеността в съществуващи или възстановими стари реални граници, на наследниците на Хасан Изетов Юсеинов, бивш жител на с. Черничево, община Крумовград, както следва:</w:t>
      </w:r>
    </w:p>
    <w:p w14:paraId="1C6C7CDD" w14:textId="77777777" w:rsidR="0065505A" w:rsidRPr="00A31A89" w:rsidRDefault="0065505A" w:rsidP="006550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- Проектен имот с идентификатор 81027.16.624 с площ от 4763 кв.м.-представляващ част от ПИ  с идентификатор 81027.16.237 с площ  от 23004 кв.м.</w:t>
      </w:r>
    </w:p>
    <w:p w14:paraId="08FEF152" w14:textId="77777777" w:rsidR="0065505A" w:rsidRPr="00A31A89" w:rsidRDefault="0065505A" w:rsidP="0065505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ab/>
        <w:t>2. ПРЕДОСТАВЯ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на Общинската  служба по земеделие  гр. Крумовград поземлен  имот с идентификатор,  съгласно изготвените скици проекти,  по КК и КР на землище на с. Поточница, общ. Крумовград за  установяване на границите на земеделски имоти, за които е издадено решение № 1.54/17.06.2019 г. за признаване на право на възстановяване на собствеността в съществуващи или възстановими стари реални граници, на наследниците на Салиф Шакиров Ахмедов, бивш жител на с. Поточница, община Крумовград, както следва:</w:t>
      </w:r>
    </w:p>
    <w:p w14:paraId="377C91C2" w14:textId="77777777" w:rsidR="0065505A" w:rsidRPr="00A31A89" w:rsidRDefault="0065505A" w:rsidP="006550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- Проектен имот с идентификатор 57950.28.26 с площ от 1603 кв.м.- представляващ част от ПИ  с идентификатор 57950.28.10  с площ  от 41529 кв.м. </w:t>
      </w:r>
    </w:p>
    <w:p w14:paraId="40F09771" w14:textId="77777777" w:rsidR="0065505A" w:rsidRPr="00A31A89" w:rsidRDefault="0065505A" w:rsidP="006550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  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3. ВЪЗЛАГА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на кмета на общината да изпълни решението по съответния ред.</w:t>
      </w:r>
    </w:p>
    <w:p w14:paraId="68EEAD54" w14:textId="77777777" w:rsidR="0065505A" w:rsidRPr="00A31A89" w:rsidRDefault="0065505A" w:rsidP="0065505A">
      <w:pPr>
        <w:tabs>
          <w:tab w:val="left" w:pos="65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</w:p>
    <w:p w14:paraId="137CC3D4" w14:textId="77777777" w:rsidR="00861EA3" w:rsidRPr="00A31A89" w:rsidRDefault="00861EA3" w:rsidP="009C22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</w:p>
    <w:p w14:paraId="347149F3" w14:textId="77777777" w:rsidR="00861EA3" w:rsidRPr="00A31A89" w:rsidRDefault="00861EA3" w:rsidP="009C22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</w:p>
    <w:p w14:paraId="792EB003" w14:textId="77777777" w:rsidR="009C226B" w:rsidRPr="00A31A89" w:rsidRDefault="009C226B" w:rsidP="009C22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ПО СЕДМА  ТОЧКА</w:t>
      </w:r>
    </w:p>
    <w:p w14:paraId="5FA8EEA6" w14:textId="77777777" w:rsidR="0065505A" w:rsidRPr="00A31A89" w:rsidRDefault="0065505A" w:rsidP="006550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г-н Абидин Хаджимехмед – Зам. Кмет на община Крумовград.</w:t>
      </w:r>
    </w:p>
    <w:p w14:paraId="5C89A311" w14:textId="70D7ECE1" w:rsidR="0065505A" w:rsidRPr="00A31A89" w:rsidRDefault="0065505A" w:rsidP="006550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i/>
          <w:sz w:val="28"/>
          <w:szCs w:val="28"/>
          <w:lang w:val="bg-BG" w:eastAsia="ru-RU"/>
        </w:rPr>
        <w:t xml:space="preserve">Г-н Абидин Хаджимехмед – Зам. Кмет на община Крумовград – 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Уважаеми дами и господа общински съветници, докладната записка е във връзка даване на съгласие за временно ползване на земеделска земя за поставяне на преместваем обект – навес за регистриране на животновъден обект – пасище в землище на Къклица.</w:t>
      </w:r>
    </w:p>
    <w:p w14:paraId="5BE2AE6E" w14:textId="7E56AC7F" w:rsidR="0065505A" w:rsidRPr="00A31A89" w:rsidRDefault="0065505A" w:rsidP="006550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В Общинска администрация постъпи искане от гражданин, който е наемател на същия имот, с площ от 37 604 кв. м. Договор е сключен 2020 година, като площ</w:t>
      </w:r>
      <w:r w:rsidR="00F9234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т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а</w:t>
      </w:r>
      <w:r w:rsidR="00F9234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на навеса желае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да бъде в рамките на 300 квадратни метра.</w:t>
      </w:r>
    </w:p>
    <w:p w14:paraId="437B4B56" w14:textId="4EFC6343" w:rsidR="0065505A" w:rsidRPr="00A31A89" w:rsidRDefault="0065505A" w:rsidP="006550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В разпоредбата на чл. 4, ал.1 т. 7 от Наредбата за реда и условията за разполагане на преместваеми обекти, рекламни и информационни материали и т.н., е записано, цитирам, че по своето предназначение и вид преместваемите обекти могат да бъдат обслужващи животновъдни обекти, пасище, навес с минимум две страни и съоръжение, което дава възможност за бързо залавяне и фиксиране на животните при извършване на ветеринарно-медицински и зоотехнически манипулации.</w:t>
      </w:r>
    </w:p>
    <w:p w14:paraId="74B0E395" w14:textId="77777777" w:rsidR="00F90B4E" w:rsidRPr="00A31A89" w:rsidRDefault="0065505A" w:rsidP="006550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lastRenderedPageBreak/>
        <w:t>Тази процедура не е първата, имаме ред такива процедури, като срока на даване на разрешението за поставяне на такъв вид навес</w:t>
      </w:r>
      <w:r w:rsidR="00F90B4E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,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е срока на действие на договора</w:t>
      </w:r>
      <w:r w:rsidR="00F90B4E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, 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случая, в докладната записка сме описали, че срока на действие ще бъде 30 септември 2028 година</w:t>
      </w:r>
      <w:r w:rsidR="00F90B4E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.</w:t>
      </w:r>
    </w:p>
    <w:p w14:paraId="79E70880" w14:textId="77777777" w:rsidR="00F90B4E" w:rsidRPr="00A31A89" w:rsidRDefault="00F90B4E" w:rsidP="006550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С</w:t>
      </w:r>
      <w:r w:rsidR="0065505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ъгласно регламентите по отношение на предоставяне на мери и пасище, ако тези животновъди продължават да развиват тази дейност, съответно след време имат преди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м</w:t>
      </w:r>
      <w:r w:rsidR="0065505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ството да ползват същите им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оти</w:t>
      </w:r>
      <w:r w:rsidR="0065505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. </w:t>
      </w:r>
    </w:p>
    <w:p w14:paraId="54390E22" w14:textId="29223D01" w:rsidR="0065505A" w:rsidRPr="00A31A89" w:rsidRDefault="00F90B4E" w:rsidP="006550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З</w:t>
      </w:r>
      <w:r w:rsidR="0065505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емлището 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е</w:t>
      </w:r>
      <w:r w:rsidR="0065505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</w:t>
      </w:r>
      <w:r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в с. Къклица</w:t>
      </w:r>
      <w:r w:rsidR="00F9234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. Т</w:t>
      </w:r>
      <w:r w:rsidR="0065505A" w:rsidRPr="00A31A89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ова е което мога да кажа по докладната записка. </w:t>
      </w:r>
    </w:p>
    <w:p w14:paraId="4EFCF692" w14:textId="77777777" w:rsidR="0065505A" w:rsidRPr="00A31A89" w:rsidRDefault="0065505A" w:rsidP="006550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478B1815" w14:textId="0FA9883B" w:rsidR="0065505A" w:rsidRPr="00A31A89" w:rsidRDefault="0065505A" w:rsidP="006550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A31A89">
        <w:rPr>
          <w:rFonts w:ascii="Times New Roman" w:hAnsi="Times New Roman"/>
          <w:sz w:val="28"/>
          <w:szCs w:val="28"/>
          <w:lang w:val="bg-BG"/>
        </w:rPr>
        <w:t xml:space="preserve"> - 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Давам думата на председателя на Постоянната комисия по 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„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>Земеделие и гори“</w:t>
      </w: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. </w:t>
      </w:r>
    </w:p>
    <w:p w14:paraId="3E27B9CB" w14:textId="77777777" w:rsidR="0065505A" w:rsidRPr="00A31A89" w:rsidRDefault="0065505A" w:rsidP="0065505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14:paraId="150F6442" w14:textId="77777777" w:rsidR="0065505A" w:rsidRPr="00A31A89" w:rsidRDefault="0065505A" w:rsidP="006550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Г-н Сабахтин Караибрям– Председател на ПК -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Постоянната комисия по „Земеделие и гори ” подкрепя докладната записка.</w:t>
      </w:r>
    </w:p>
    <w:p w14:paraId="0A8604B5" w14:textId="77777777" w:rsidR="0065505A" w:rsidRPr="00A31A89" w:rsidRDefault="0065505A" w:rsidP="0065505A">
      <w:pPr>
        <w:spacing w:after="0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526F473B" w14:textId="77777777" w:rsidR="0065505A" w:rsidRPr="00A31A89" w:rsidRDefault="0065505A" w:rsidP="0065505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–</w:t>
      </w: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Имате думата за</w:t>
      </w: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мнения и предложения.</w:t>
      </w:r>
    </w:p>
    <w:p w14:paraId="120C741C" w14:textId="77777777" w:rsidR="0065505A" w:rsidRPr="00A31A89" w:rsidRDefault="0065505A" w:rsidP="006550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</w:pPr>
    </w:p>
    <w:p w14:paraId="02CF0934" w14:textId="77777777" w:rsidR="0065505A" w:rsidRPr="00A31A89" w:rsidRDefault="0065505A" w:rsidP="006550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Г-н Метин Байрамали –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Ако нямате въпроси, да преминем да гласуваме по тази точка. </w:t>
      </w:r>
    </w:p>
    <w:p w14:paraId="5BA0B7C0" w14:textId="77777777" w:rsidR="0065505A" w:rsidRPr="00A31A89" w:rsidRDefault="0065505A" w:rsidP="0065505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3FB632DE" w14:textId="77777777" w:rsidR="0065505A" w:rsidRPr="00A31A89" w:rsidRDefault="0065505A" w:rsidP="0065505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Байрамали: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основание чл. 27 ал. 5 от Закона за местното самоуправление и местната администрация гласуването по решението е поименно</w:t>
      </w:r>
      <w:r w:rsidRPr="00A31A89">
        <w:rPr>
          <w:rFonts w:ascii="Calibri" w:eastAsia="Calibri" w:hAnsi="Calibri" w:cs="Times New Roman"/>
          <w:sz w:val="28"/>
          <w:szCs w:val="28"/>
          <w:lang w:val="bg-BG"/>
        </w:rPr>
        <w:t xml:space="preserve">. </w:t>
      </w:r>
    </w:p>
    <w:p w14:paraId="4BCA51A1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Метин Байрамали Сали - ДА     </w:t>
      </w:r>
    </w:p>
    <w:p w14:paraId="2BAA654E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Юсеин Ибрахим Хабиб -  ДА </w:t>
      </w:r>
    </w:p>
    <w:p w14:paraId="42FD36AE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Елван Джелял Али – ДА </w:t>
      </w:r>
    </w:p>
    <w:p w14:paraId="072786C8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Бахрие Мустафа Семерджи – ДА </w:t>
      </w:r>
    </w:p>
    <w:p w14:paraId="126A6AC5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5.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Милчо Иванов Казълов – ДА </w:t>
      </w:r>
    </w:p>
    <w:p w14:paraId="178EBF51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>Лейля Местан Юсеин –ДА</w:t>
      </w:r>
    </w:p>
    <w:p w14:paraId="5A4E3F4C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>Ерхан Сабахтин Исмаил – ДА</w:t>
      </w:r>
    </w:p>
    <w:p w14:paraId="06DF1B48" w14:textId="4E2B807E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Джем Мустафа Курт – </w:t>
      </w:r>
      <w:r w:rsidR="00722953" w:rsidRPr="00722953">
        <w:rPr>
          <w:rFonts w:ascii="Times New Roman" w:eastAsia="Calibri" w:hAnsi="Times New Roman" w:cs="Times New Roman"/>
          <w:iCs/>
          <w:sz w:val="28"/>
          <w:szCs w:val="28"/>
          <w:lang w:val="bg-BG"/>
        </w:rPr>
        <w:t>ДА</w:t>
      </w:r>
    </w:p>
    <w:p w14:paraId="38265660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Ерол Фикрет Фетта – ДА </w:t>
      </w:r>
    </w:p>
    <w:p w14:paraId="31CC63B6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10.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Муса Мюмюн Юсуф – ДА </w:t>
      </w:r>
    </w:p>
    <w:p w14:paraId="091A17DC" w14:textId="7026A48B" w:rsidR="0065505A" w:rsidRPr="00722953" w:rsidRDefault="0065505A" w:rsidP="0065505A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Борко Радков Йосифов – </w:t>
      </w:r>
      <w:r w:rsidR="00722953" w:rsidRPr="00722953">
        <w:rPr>
          <w:rFonts w:ascii="Times New Roman" w:eastAsia="Calibri" w:hAnsi="Times New Roman" w:cs="Times New Roman"/>
          <w:i/>
          <w:iCs/>
          <w:sz w:val="28"/>
          <w:szCs w:val="28"/>
          <w:lang w:val="bg-BG"/>
        </w:rPr>
        <w:t>отсъства</w:t>
      </w:r>
    </w:p>
    <w:p w14:paraId="49120520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Селяхтин Мехмед Заид – ДА </w:t>
      </w:r>
    </w:p>
    <w:p w14:paraId="535B6AED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Бахтияр Юмер Юмер  - ДА </w:t>
      </w:r>
    </w:p>
    <w:p w14:paraId="7521D8D1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Хасан Халил Хасан – ДА </w:t>
      </w:r>
    </w:p>
    <w:p w14:paraId="2E87B826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15.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Мустафа Хабиб Сали – ДА </w:t>
      </w:r>
    </w:p>
    <w:p w14:paraId="27B044C6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Андрей Асенов Челебиев – ДА </w:t>
      </w:r>
    </w:p>
    <w:p w14:paraId="304B37E6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Сабахтин Мустафа Караибрям – ДА </w:t>
      </w:r>
    </w:p>
    <w:p w14:paraId="50AC2F78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Мехмед Хасан Али – ДА </w:t>
      </w:r>
    </w:p>
    <w:p w14:paraId="78A60248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19.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Али Якуб Халил – ДА </w:t>
      </w:r>
    </w:p>
    <w:p w14:paraId="13B26F62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20.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Гюлсюм Сами Хабиб– ДА  </w:t>
      </w:r>
    </w:p>
    <w:p w14:paraId="3F67B361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21.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Нурхан Ремзи Ахмед – ДА </w:t>
      </w:r>
    </w:p>
    <w:p w14:paraId="08597399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22.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Мустафа Хасан Реджеб – ДА </w:t>
      </w:r>
    </w:p>
    <w:p w14:paraId="6AB46283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23.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Мехмед Юсеин Чаирлъ – ДА </w:t>
      </w:r>
    </w:p>
    <w:p w14:paraId="253422B1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24.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Бекир Ахмед Алимолла – ДА </w:t>
      </w:r>
    </w:p>
    <w:p w14:paraId="5C23B7BE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25.     Радослав Сашев Пачелиев –ДА</w:t>
      </w:r>
    </w:p>
    <w:p w14:paraId="614CCCE3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26.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Славчо Младенов Ириков – ДА </w:t>
      </w:r>
    </w:p>
    <w:p w14:paraId="5A5D0AA3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27.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Светлана Христова Янева – ДА </w:t>
      </w:r>
    </w:p>
    <w:p w14:paraId="3E6DF7D1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28.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Ангел Илиев Александров – ДА </w:t>
      </w:r>
    </w:p>
    <w:p w14:paraId="1BC8D648" w14:textId="77777777" w:rsidR="0065505A" w:rsidRPr="00A31A89" w:rsidRDefault="0065505A" w:rsidP="006550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29.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ab/>
        <w:t xml:space="preserve">Боян Минчев Бояджиев – ДА </w:t>
      </w:r>
    </w:p>
    <w:p w14:paraId="02D15B55" w14:textId="77777777" w:rsidR="0065505A" w:rsidRPr="00A31A89" w:rsidRDefault="0065505A" w:rsidP="0065505A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</w:p>
    <w:p w14:paraId="34A970D2" w14:textId="77777777" w:rsidR="0065505A" w:rsidRPr="00A31A89" w:rsidRDefault="0065505A" w:rsidP="0065505A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При гласували –28 общински съветници, от които за – 28, против – няма, въздържали се – няма.</w:t>
      </w:r>
    </w:p>
    <w:p w14:paraId="6359F0D2" w14:textId="77777777" w:rsidR="0065505A" w:rsidRPr="00A31A89" w:rsidRDefault="0065505A" w:rsidP="0065505A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17C3CEA0" w14:textId="6F6C9B59" w:rsidR="009C226B" w:rsidRPr="00A31A89" w:rsidRDefault="009C226B" w:rsidP="009C226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На основание </w:t>
      </w:r>
      <w:r w:rsidR="00F90B4E" w:rsidRPr="00A31A89">
        <w:rPr>
          <w:rFonts w:ascii="Times New Roman" w:hAnsi="Times New Roman" w:cs="Times New Roman"/>
          <w:sz w:val="28"/>
          <w:szCs w:val="28"/>
          <w:lang w:val="bg-BG"/>
        </w:rPr>
        <w:t>чл. 21, ал. 1, т. 8 от ЗМСМА, чл. 59а, ал. 2 и чл. 59б, ал. 3, т. 2 от ППЗОЗЗ</w:t>
      </w:r>
      <w:r w:rsidR="00626040"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623858"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A31A89">
        <w:rPr>
          <w:rFonts w:ascii="Times New Roman" w:hAnsi="Times New Roman" w:cs="Times New Roman"/>
          <w:sz w:val="28"/>
          <w:szCs w:val="28"/>
          <w:lang w:val="bg-BG"/>
        </w:rPr>
        <w:t>Общински съвет Крумовград прие</w:t>
      </w:r>
    </w:p>
    <w:p w14:paraId="4DDA9210" w14:textId="77777777" w:rsidR="009C226B" w:rsidRPr="00A31A89" w:rsidRDefault="009C226B" w:rsidP="00904A43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14:paraId="552243A8" w14:textId="0920A849" w:rsidR="009B22C7" w:rsidRPr="00A31A89" w:rsidRDefault="009C226B" w:rsidP="00BD4201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№</w:t>
      </w:r>
      <w:r w:rsidR="00CB5E20"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C452A7" w:rsidRPr="00A31A89">
        <w:rPr>
          <w:rFonts w:ascii="Times New Roman" w:hAnsi="Times New Roman" w:cs="Times New Roman"/>
          <w:b/>
          <w:sz w:val="28"/>
          <w:szCs w:val="28"/>
          <w:lang w:val="bg-BG"/>
        </w:rPr>
        <w:t>5</w:t>
      </w:r>
      <w:r w:rsidR="00F90B4E" w:rsidRPr="00A31A89">
        <w:rPr>
          <w:rFonts w:ascii="Times New Roman" w:hAnsi="Times New Roman" w:cs="Times New Roman"/>
          <w:b/>
          <w:sz w:val="28"/>
          <w:szCs w:val="28"/>
          <w:lang w:val="bg-BG"/>
        </w:rPr>
        <w:t>90</w:t>
      </w:r>
    </w:p>
    <w:p w14:paraId="090291EC" w14:textId="77777777" w:rsidR="00F90B4E" w:rsidRPr="00A31A89" w:rsidRDefault="00F90B4E" w:rsidP="00F90B4E">
      <w:pPr>
        <w:spacing w:after="0"/>
        <w:ind w:right="-426"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I.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Общински съвет – Крумовград дава съгласие за временно ползване на терен с площ от 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300,00 кв.м., в поземлен имот с идентификатор 40823.12.222 по КККР на с. Къклица, община Крумовград, одобрен със заповед № РД-18-369/19.09.2017 г. на изпълнителния директор на АГКК, м. КАРАЧАЛ, вид собственост: общинска публична, вид територия: земеделска, категория: 9, НТП: пасище, площ: 37 604 кв. м., стар номер: 000222, необходим за регистрацията на животновъден обект – пасище на наемателя Емине Мустафа Бекир от с. Къклица № 28, община Крумовград, при условията и за срока на действие на Договор № 1466/22.12.2020 г. за наем на имота.</w:t>
      </w:r>
    </w:p>
    <w:p w14:paraId="42A4B60B" w14:textId="77777777" w:rsidR="00F90B4E" w:rsidRPr="00A31A89" w:rsidRDefault="00F90B4E" w:rsidP="00F90B4E">
      <w:pPr>
        <w:spacing w:after="0"/>
        <w:ind w:righ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II. 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След влизане в сила на настоящото решение гореописаното искане за разрешаване на поставяне на навес, необходим за регистрацията на животновъден обект – пасище да бъде препратено по компетентност на главния архитект на Община Крумовград, съобразно правомощията му, предоставени с Наредба за реда и условията за разполагане на преместваеми обекти, рекламни, информационни и монументално-декоративни елементи за търговски и други обслужващи дейности на територията на община Крумовград, приета от Общински съвет – Крумовград.</w:t>
      </w:r>
    </w:p>
    <w:p w14:paraId="2D063E04" w14:textId="77777777" w:rsidR="00F20D70" w:rsidRPr="00A31A89" w:rsidRDefault="00F20D70" w:rsidP="005B35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38595967" w14:textId="77777777" w:rsidR="00983BF3" w:rsidRPr="00983BF3" w:rsidRDefault="00983BF3" w:rsidP="00983BF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  <w:bookmarkStart w:id="9" w:name="_Hlk242266106"/>
      <w:r w:rsidRPr="00983BF3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ПО ОСМА  ТОЧКА</w:t>
      </w:r>
    </w:p>
    <w:p w14:paraId="56C79A0F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bookmarkStart w:id="10" w:name="_Hlk242194751"/>
      <w:r w:rsidRPr="00983BF3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г-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жа г-жа Лейля Караибрям  - директор на дирекция „НЕПП“</w:t>
      </w:r>
    </w:p>
    <w:p w14:paraId="426E22E4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i/>
          <w:sz w:val="28"/>
          <w:szCs w:val="28"/>
          <w:lang w:val="bg-BG" w:eastAsia="ru-RU"/>
        </w:rPr>
        <w:lastRenderedPageBreak/>
        <w:t xml:space="preserve">Г-жа Лейля Караибрям  - директор на дирекция „НЕПП“– 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Уважаеми дами и господа общински съветници, позволете ми да дам информация за следващите две докладни.</w:t>
      </w:r>
    </w:p>
    <w:p w14:paraId="163D5ED2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Програма „Околна среда“ публикува две процедури за кандидатстване към общините, които са в МИГ -вете  на територията на Р. България. Като първата процедура е „Информационни кампании -биологично разнообразие“, втората процедура е за „Информационни кампании - битови отпадъци“. Изискването и на двете процедури беше на територията на съответната МИГ да има само един одобрен проект. След проведени разговори с Община Момчилград, стигнахме до съгласие,  Община Крумовград да бъде водещ кандидат по процедурата „Битови отпадъци“, а пък Община Момчилград да бъде водещ кандидат по процедурата </w:t>
      </w:r>
      <w:bookmarkStart w:id="11" w:name="_Hlk242194277"/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„Информационни кампании- Биологично разнообразие“</w:t>
      </w:r>
      <w:bookmarkEnd w:id="11"/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. Затова по едната процедура ние сме кандидат/водещ-партньор, а по другата сме партньор на Община Момчилград.</w:t>
      </w:r>
    </w:p>
    <w:p w14:paraId="4B6B5789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Конкретно към докладната за „Информационни кампании - Биологично разнообразие“: Тук средствата се предоставят от програма „Околна среда“, като допълващо финансиране към одобрената Стратегия за Водена от общностите на Местно развитие на Местна инициативна група Момчилград - Крумовград. Дейностите, към които е насочена процедурата са: повишаване на осведомеността на населението за биологичното разнообразие, заплахите за него на територията на МИГ Момчилград - Крумовград. Целта е подобряване на защитата и опазването на природата, биоразнообразието и екологосъобразната инфраструктура.</w:t>
      </w:r>
    </w:p>
    <w:p w14:paraId="7009F3EA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Задълженията на двете Общини са уредени чрез споразумение за партньорство, което представлява и приложение към настоящата докладна. </w:t>
      </w:r>
    </w:p>
    <w:p w14:paraId="48DF4D58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Изискване по процедурата е Общинският съвет да даде съгласие първо за участие на Община Крумовград като партньор на Община Момчилград и второ да одобри споразумението за партньорство между двете общини.</w:t>
      </w:r>
    </w:p>
    <w:p w14:paraId="39A71431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Ако имате някакви допълнителни въпроси, съм готова да отговоря. </w:t>
      </w:r>
    </w:p>
    <w:p w14:paraId="59BE72DE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7A498B08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председателя на Постоянната комисия по „</w:t>
      </w:r>
      <w:r w:rsidRPr="00983BF3">
        <w:rPr>
          <w:rFonts w:ascii="Calibri" w:eastAsia="Calibri" w:hAnsi="Calibri" w:cs="Times New Roman"/>
          <w:lang w:val="bg-BG"/>
        </w:rPr>
        <w:t xml:space="preserve"> </w:t>
      </w: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Бюджет, финанси и икономическа политика“. </w:t>
      </w:r>
    </w:p>
    <w:p w14:paraId="7267B0AF" w14:textId="77777777" w:rsidR="00983BF3" w:rsidRPr="00983BF3" w:rsidRDefault="00983BF3" w:rsidP="00983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0EF2104E" w14:textId="77777777" w:rsidR="00983BF3" w:rsidRPr="00983BF3" w:rsidRDefault="00983BF3" w:rsidP="00983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983BF3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Г-н Хасан Хасан– Председател на ПК по „БФИП“ - </w:t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Постоянната комисия по „Бюджет, финанси и икономическа политика“ подкрепя предложението на вносителя.</w:t>
      </w:r>
    </w:p>
    <w:bookmarkEnd w:id="10"/>
    <w:p w14:paraId="77683502" w14:textId="77777777" w:rsidR="00983BF3" w:rsidRPr="00983BF3" w:rsidRDefault="00983BF3" w:rsidP="00983BF3">
      <w:pPr>
        <w:tabs>
          <w:tab w:val="left" w:pos="5670"/>
        </w:tabs>
        <w:suppressAutoHyphens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73C6822A" w14:textId="77777777" w:rsidR="00983BF3" w:rsidRPr="00983BF3" w:rsidRDefault="00983BF3" w:rsidP="00983BF3">
      <w:pPr>
        <w:spacing w:after="0" w:line="240" w:lineRule="auto"/>
        <w:ind w:left="2124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217C6997" w14:textId="77777777" w:rsidR="00983BF3" w:rsidRPr="00983BF3" w:rsidRDefault="00983BF3" w:rsidP="00983BF3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</w:t>
      </w: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–</w:t>
      </w:r>
      <w:r w:rsidRPr="00983BF3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Д</w:t>
      </w: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>руги мнения и предложения?</w:t>
      </w:r>
    </w:p>
    <w:p w14:paraId="3CEB81B9" w14:textId="77777777" w:rsidR="00983BF3" w:rsidRPr="00983BF3" w:rsidRDefault="00983BF3" w:rsidP="00983BF3">
      <w:pPr>
        <w:ind w:left="2832"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>Който е съгласен,  моля да гласува.</w:t>
      </w:r>
    </w:p>
    <w:p w14:paraId="31DC7511" w14:textId="77777777" w:rsidR="00983BF3" w:rsidRPr="00983BF3" w:rsidRDefault="00983BF3" w:rsidP="00983BF3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7183E55D" w14:textId="77777777" w:rsidR="00983BF3" w:rsidRPr="00983BF3" w:rsidRDefault="00983BF3" w:rsidP="00983BF3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lastRenderedPageBreak/>
        <w:t>При гласували –28 общински съветници, от които за – 28, против – няма, въздържали се – няма.</w:t>
      </w:r>
    </w:p>
    <w:p w14:paraId="6C0318F8" w14:textId="77777777" w:rsidR="00983BF3" w:rsidRPr="00983BF3" w:rsidRDefault="00983BF3" w:rsidP="00983BF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  <w:r w:rsidRPr="00983BF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</w:p>
    <w:p w14:paraId="4DE1C96B" w14:textId="77777777" w:rsidR="00983BF3" w:rsidRPr="00983BF3" w:rsidRDefault="00983BF3" w:rsidP="00983BF3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>На основание чл. 21, ал. 1, т. 23 и ал. 2, чл. 59 и чл. 61, ал. 1 и ал. 2 от ЗМСМА, Общински съвет Крумовград прие</w:t>
      </w:r>
    </w:p>
    <w:p w14:paraId="69F8FA4A" w14:textId="77777777" w:rsidR="00983BF3" w:rsidRPr="00983BF3" w:rsidRDefault="00983BF3" w:rsidP="00983BF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0FA6E2B8" w14:textId="77777777" w:rsidR="00983BF3" w:rsidRPr="00983BF3" w:rsidRDefault="00983BF3" w:rsidP="00983BF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 Е Ш Е Н И Е</w:t>
      </w:r>
    </w:p>
    <w:p w14:paraId="10546DA9" w14:textId="77777777" w:rsidR="00983BF3" w:rsidRPr="00983BF3" w:rsidRDefault="00983BF3" w:rsidP="00983BF3">
      <w:pPr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b/>
          <w:sz w:val="28"/>
          <w:szCs w:val="28"/>
          <w:lang w:val="bg-BG"/>
        </w:rPr>
        <w:t>№ 591</w:t>
      </w:r>
    </w:p>
    <w:p w14:paraId="11FFA472" w14:textId="77777777" w:rsidR="00983BF3" w:rsidRPr="00983BF3" w:rsidRDefault="00983BF3" w:rsidP="00983BF3">
      <w:pPr>
        <w:numPr>
          <w:ilvl w:val="0"/>
          <w:numId w:val="30"/>
        </w:numPr>
        <w:tabs>
          <w:tab w:val="left" w:pos="993"/>
        </w:tabs>
        <w:spacing w:before="180"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bg-BG"/>
        </w:rPr>
      </w:pPr>
      <w:r w:rsidRPr="00983BF3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>Дава</w:t>
      </w:r>
      <w:r w:rsidRPr="00983BF3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съгласие Община Крумовград да участва като партньор на Община Момчилград (кандидат и водещ партньор) с проектно предложение „Информационни кампании за повишаване на осведомеността за биологичното разнообразие на територията на МИГ „Момчилград - Крумовград“ по процедура BG16FFPR002-3.024 „Информационни кампании – биологично разнообразие“, Приоритет 3 „Биологично разнообразие” на Програма „Околна среда“ 2021-2027 г.;</w:t>
      </w:r>
    </w:p>
    <w:p w14:paraId="175457CC" w14:textId="77777777" w:rsidR="00983BF3" w:rsidRPr="00983BF3" w:rsidRDefault="00983BF3" w:rsidP="00983BF3">
      <w:pPr>
        <w:numPr>
          <w:ilvl w:val="0"/>
          <w:numId w:val="30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bg-BG" w:eastAsia="bg-BG"/>
        </w:rPr>
      </w:pPr>
      <w:r w:rsidRPr="00983BF3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 xml:space="preserve">Одобрява </w:t>
      </w:r>
      <w:r w:rsidRPr="00983BF3">
        <w:rPr>
          <w:rFonts w:ascii="Times New Roman" w:eastAsia="Times New Roman" w:hAnsi="Times New Roman" w:cs="Times New Roman"/>
          <w:sz w:val="26"/>
          <w:szCs w:val="26"/>
          <w:lang w:val="bg-BG"/>
        </w:rPr>
        <w:t>партньорството с</w:t>
      </w:r>
      <w:r w:rsidRPr="00983BF3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 xml:space="preserve"> </w:t>
      </w:r>
      <w:r w:rsidRPr="00983BF3">
        <w:rPr>
          <w:rFonts w:ascii="Times New Roman" w:eastAsia="Times New Roman" w:hAnsi="Times New Roman" w:cs="Times New Roman"/>
          <w:sz w:val="26"/>
          <w:szCs w:val="26"/>
          <w:lang w:val="bg-BG"/>
        </w:rPr>
        <w:t>Община Момчилград</w:t>
      </w:r>
      <w:r w:rsidRPr="00983BF3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 xml:space="preserve"> </w:t>
      </w:r>
      <w:r w:rsidRPr="00983BF3">
        <w:rPr>
          <w:rFonts w:ascii="Times New Roman" w:eastAsia="Times New Roman" w:hAnsi="Times New Roman" w:cs="Times New Roman"/>
          <w:sz w:val="26"/>
          <w:szCs w:val="26"/>
          <w:lang w:val="bg-BG"/>
        </w:rPr>
        <w:t>и проекта на Споразумение за партньорство – Приложение 1 към настоящото решение;</w:t>
      </w:r>
    </w:p>
    <w:p w14:paraId="19B8F14C" w14:textId="77777777" w:rsidR="00983BF3" w:rsidRPr="00983BF3" w:rsidRDefault="00983BF3" w:rsidP="00983BF3">
      <w:pPr>
        <w:numPr>
          <w:ilvl w:val="0"/>
          <w:numId w:val="30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bg-BG" w:eastAsia="bg-BG"/>
        </w:rPr>
      </w:pPr>
      <w:r w:rsidRPr="00983BF3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>Упълномощава</w:t>
      </w:r>
      <w:r w:rsidRPr="00983BF3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кмета на Община Крумовград да подпише Споразумение за партньорство и всички необходими документи, свързани с подготовката и подаването на проектното предложение.</w:t>
      </w:r>
      <w:r w:rsidRPr="00983BF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bg-BG" w:eastAsia="bg-BG"/>
        </w:rPr>
        <w:t xml:space="preserve"> </w:t>
      </w:r>
    </w:p>
    <w:p w14:paraId="670DAF53" w14:textId="77777777" w:rsidR="00983BF3" w:rsidRPr="00983BF3" w:rsidRDefault="00983BF3" w:rsidP="00983BF3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130BDE45" w14:textId="77777777" w:rsidR="00983BF3" w:rsidRPr="00983BF3" w:rsidRDefault="00983BF3" w:rsidP="00983BF3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</w:pPr>
      <w:r w:rsidRPr="00983BF3">
        <w:rPr>
          <w:rFonts w:ascii="Times New Roman" w:eastAsia="Calibri" w:hAnsi="Times New Roman" w:cs="Times New Roman"/>
          <w:b/>
          <w:sz w:val="28"/>
          <w:szCs w:val="28"/>
          <w:u w:val="single"/>
          <w:lang w:val="bg-BG"/>
        </w:rPr>
        <w:t>ПО ДЕВЕТА  ТОЧКА</w:t>
      </w:r>
    </w:p>
    <w:p w14:paraId="495AABBF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г-жа Лейля Караибрям  - директор на дирекция „НЕПП“</w:t>
      </w:r>
    </w:p>
    <w:p w14:paraId="367B9E72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i/>
          <w:sz w:val="28"/>
          <w:szCs w:val="28"/>
          <w:lang w:val="bg-BG" w:eastAsia="ru-RU"/>
        </w:rPr>
        <w:t xml:space="preserve">Г-жа Лейля Караибрям  - директор на дирекция „НЕПП“– 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Уважаеми дами и господа общински съветници, следващата докладна е за кандидатстване по процедура „Информационни кампании - Битови отпадъци“ с финансиране от програма „Околна среда“ 2021-2027. </w:t>
      </w:r>
    </w:p>
    <w:p w14:paraId="3F7A5002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Тук основните дейности, отново са насочени към информационни кампании, към повишаване на осведомеността на населението относно устойчиво потребление и управление на битови отпадъци.</w:t>
      </w:r>
    </w:p>
    <w:p w14:paraId="525C3956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Конкретно дейностите, на които се спираме са: информационни срещи; кръгли маси; включително изнесени такива информационни срещи по населени места; публикации на сайтове те на двете общини; презентации за учениците; брошури и наръчник. </w:t>
      </w:r>
    </w:p>
    <w:p w14:paraId="37108590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По същия начин с партньорско споразумение са уредени задълженията и правата на двете общини. Да кажа, че финансирането е 100% безвъзмездно, няма да има съфинансиране от страна на общините и е необходимо съгласие за кандидатстване от страна на Общинския съвет.</w:t>
      </w:r>
    </w:p>
    <w:p w14:paraId="0FE0BFAE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Тук е за съгласие на Община Крумовград за кандидатстване като водещ партньор, одобряване на партньорството с Община Момчилград и одобряване на 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lastRenderedPageBreak/>
        <w:t xml:space="preserve">проекта на споразумение. Ако господин Хаджимехмед иска нещо да допълни относно докладните? </w:t>
      </w:r>
    </w:p>
    <w:p w14:paraId="3C262BEF" w14:textId="276FAA01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bookmarkStart w:id="12" w:name="_Hlk242255425"/>
      <w:r w:rsidRPr="00983BF3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 w:eastAsia="ru-RU"/>
        </w:rPr>
        <w:t>Г-н Абидин Хаджимехмед – зам. кмет на общината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</w:t>
      </w:r>
      <w:bookmarkEnd w:id="12"/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- Безвъзмездна е помощта. Нямаме съучастие. С Община Момчилград претендирахме ние да бъдем на „Битови отпадъци“, тъй като престоят сериозни реформи от години наред и вече сме към края, може би на компромисите</w:t>
      </w:r>
      <w:r w:rsidR="001858AF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.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</w:t>
      </w:r>
      <w:r w:rsidR="001858AF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В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>ида и начинът на определение на таксата и отчитането на количествата отпадъци ще бъде важен елемент във резистентната кампания от този проект. Надявам се да бъде в полза на хората.</w:t>
      </w:r>
    </w:p>
    <w:p w14:paraId="1F7052BB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 w:eastAsia="ru-RU"/>
        </w:rPr>
        <w:t xml:space="preserve">Г-н Метин Байрамали – 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Изпълнението от кога до кога ще бъде? </w:t>
      </w:r>
    </w:p>
    <w:p w14:paraId="3322A0C8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  <w:r w:rsidRPr="00983BF3">
        <w:rPr>
          <w:rFonts w:ascii="Times New Roman" w:eastAsia="Calibri" w:hAnsi="Times New Roman" w:cs="Times New Roman"/>
          <w:bCs/>
          <w:i/>
          <w:iCs/>
          <w:sz w:val="28"/>
          <w:szCs w:val="28"/>
          <w:lang w:val="bg-BG" w:eastAsia="ru-RU"/>
        </w:rPr>
        <w:t>Г-жа Лейля Караибрям</w:t>
      </w:r>
      <w:r w:rsidRPr="00983BF3"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  <w:t xml:space="preserve"> – Очаква се изпълнението да стартира догодина, от януари, за срок от 12 месеца. Никакви закупувания на материали, инфраструктура няма да има. Проектите са насочени единствено към информационни кампании.</w:t>
      </w:r>
    </w:p>
    <w:p w14:paraId="527EF21F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6B1B6474" w14:textId="77777777" w:rsidR="00983BF3" w:rsidRPr="00983BF3" w:rsidRDefault="00983BF3" w:rsidP="00983B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 – Председател на ОбС</w:t>
      </w: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- Давам думата на председателя на Постоянната комисия по „Бюджет, финанси и икономическа политика“. </w:t>
      </w:r>
    </w:p>
    <w:p w14:paraId="14E9A423" w14:textId="77777777" w:rsidR="00983BF3" w:rsidRPr="00983BF3" w:rsidRDefault="00983BF3" w:rsidP="00983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624A9F11" w14:textId="77777777" w:rsidR="00983BF3" w:rsidRPr="00983BF3" w:rsidRDefault="00983BF3" w:rsidP="00983B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983BF3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 xml:space="preserve">Г-н Хасан Хасан– Председател на ПК по „ОСПИПЕ“ - </w:t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Постоянната комисия по „Бюджет, финанси и икономическа политика“ подкрепя предложението на вносителя.</w:t>
      </w:r>
    </w:p>
    <w:p w14:paraId="63C52C89" w14:textId="77777777" w:rsidR="00983BF3" w:rsidRPr="00983BF3" w:rsidRDefault="00983BF3" w:rsidP="00983BF3">
      <w:pPr>
        <w:tabs>
          <w:tab w:val="left" w:pos="5670"/>
        </w:tabs>
        <w:suppressAutoHyphens/>
        <w:spacing w:after="0" w:line="240" w:lineRule="auto"/>
        <w:ind w:firstLine="720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1E4A6A0D" w14:textId="77777777" w:rsidR="00983BF3" w:rsidRPr="00983BF3" w:rsidRDefault="00983BF3" w:rsidP="00983BF3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i/>
          <w:sz w:val="28"/>
          <w:szCs w:val="28"/>
          <w:lang w:val="bg-BG"/>
        </w:rPr>
        <w:t>Г-н Метин Байрамали</w:t>
      </w: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–</w:t>
      </w:r>
      <w:r w:rsidRPr="00983BF3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Д</w:t>
      </w: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>руги мнения и предложения?</w:t>
      </w:r>
    </w:p>
    <w:p w14:paraId="27D325E1" w14:textId="77777777" w:rsidR="00983BF3" w:rsidRPr="00983BF3" w:rsidRDefault="00983BF3" w:rsidP="00983BF3">
      <w:pPr>
        <w:ind w:left="2832" w:firstLine="708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bookmarkStart w:id="13" w:name="_Hlk242256834"/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>Който е съгласен,  моля да гласува.</w:t>
      </w:r>
    </w:p>
    <w:p w14:paraId="6A60E235" w14:textId="77777777" w:rsidR="00983BF3" w:rsidRPr="00983BF3" w:rsidRDefault="00983BF3" w:rsidP="00983BF3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21D2F14F" w14:textId="77777777" w:rsidR="00983BF3" w:rsidRPr="00983BF3" w:rsidRDefault="00983BF3" w:rsidP="00983BF3">
      <w:pPr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  <w:t>При гласували –28 общински съветници, от които за – 28, против – няма, въздържали се – няма.</w:t>
      </w:r>
    </w:p>
    <w:bookmarkEnd w:id="13"/>
    <w:p w14:paraId="34802650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334A90E6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573D40C4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bg-BG" w:eastAsia="ru-RU"/>
        </w:rPr>
      </w:pPr>
    </w:p>
    <w:p w14:paraId="63EA7AD7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sz w:val="28"/>
          <w:szCs w:val="28"/>
          <w:lang w:val="bg-BG"/>
        </w:rPr>
        <w:t>На основание чл. 21, ал. 1, т. 23 и ал. 2, чл. 59 и чл. 61, ал. 1 и ал. 2 от ЗМСМА, Общински съвет Крумовград прие</w:t>
      </w:r>
    </w:p>
    <w:p w14:paraId="35776991" w14:textId="77777777" w:rsidR="00983BF3" w:rsidRPr="00983BF3" w:rsidRDefault="00983BF3" w:rsidP="00983B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4119A2E3" w14:textId="77777777" w:rsidR="00983BF3" w:rsidRPr="00983BF3" w:rsidRDefault="00983BF3" w:rsidP="00983BF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 Е Ш Е Н И Е</w:t>
      </w:r>
    </w:p>
    <w:p w14:paraId="0F8AB5AF" w14:textId="77777777" w:rsidR="00983BF3" w:rsidRPr="00983BF3" w:rsidRDefault="00983BF3" w:rsidP="00983BF3">
      <w:pPr>
        <w:jc w:val="center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983BF3">
        <w:rPr>
          <w:rFonts w:ascii="Times New Roman" w:eastAsia="Calibri" w:hAnsi="Times New Roman" w:cs="Times New Roman"/>
          <w:b/>
          <w:sz w:val="28"/>
          <w:szCs w:val="28"/>
          <w:lang w:val="bg-BG"/>
        </w:rPr>
        <w:t>№ 592</w:t>
      </w:r>
    </w:p>
    <w:p w14:paraId="5768BE88" w14:textId="77777777" w:rsidR="00983BF3" w:rsidRPr="00983BF3" w:rsidRDefault="00983BF3" w:rsidP="00983BF3">
      <w:pPr>
        <w:numPr>
          <w:ilvl w:val="0"/>
          <w:numId w:val="31"/>
        </w:numPr>
        <w:tabs>
          <w:tab w:val="num" w:pos="0"/>
          <w:tab w:val="left" w:pos="993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83BF3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Дава</w:t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съгласие Община Крумовград да кандидатства като водещ партньор /кандидат/ с проектно предложение „Информационни кампании за подобряване управлението на битовите отпадъци на територията на МИГ „Момчилград – Крумовград“ по процедура BG16FFPR002-2.009 „Информационни кампании - БИТОВИ ОТПАДЪЦИ“, Приоритет 2 „Отпадъци” </w:t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/>
        </w:rPr>
        <w:lastRenderedPageBreak/>
        <w:t>на Програма „Околна среда" 2021-2027 г., в партньорство с Община Момчилград;</w:t>
      </w:r>
    </w:p>
    <w:p w14:paraId="68625DF1" w14:textId="77777777" w:rsidR="00983BF3" w:rsidRPr="00983BF3" w:rsidRDefault="00983BF3" w:rsidP="00983BF3">
      <w:pPr>
        <w:numPr>
          <w:ilvl w:val="0"/>
          <w:numId w:val="31"/>
        </w:numPr>
        <w:tabs>
          <w:tab w:val="num" w:pos="0"/>
          <w:tab w:val="left" w:pos="993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83BF3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Одобрява </w:t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/>
        </w:rPr>
        <w:t>партньорството с</w:t>
      </w:r>
      <w:r w:rsidRPr="00983BF3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</w:t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/>
        </w:rPr>
        <w:t>Община Момчилград</w:t>
      </w:r>
      <w:r w:rsidRPr="00983BF3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</w:t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/>
        </w:rPr>
        <w:t>и</w:t>
      </w:r>
      <w:r w:rsidRPr="00983BF3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</w:t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/>
        </w:rPr>
        <w:t>проекта на Споразумение за партньорство - Приложение № 1 към настоящото решение;</w:t>
      </w:r>
    </w:p>
    <w:p w14:paraId="20BACE07" w14:textId="77777777" w:rsidR="00983BF3" w:rsidRPr="00983BF3" w:rsidRDefault="00983BF3" w:rsidP="00983BF3">
      <w:pPr>
        <w:numPr>
          <w:ilvl w:val="0"/>
          <w:numId w:val="31"/>
        </w:numPr>
        <w:tabs>
          <w:tab w:val="num" w:pos="0"/>
          <w:tab w:val="left" w:pos="993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 w:rsidRPr="00983BF3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Упълномощава</w:t>
      </w:r>
      <w:r w:rsidRPr="00983B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кмета на Община Крумовград да подпише Споразумение за партньорство и всички необходими документи, свързани с подготовката и подаването на проектното предложение.</w:t>
      </w:r>
      <w:r w:rsidRPr="00983B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</w:t>
      </w:r>
    </w:p>
    <w:p w14:paraId="397EB677" w14:textId="77777777" w:rsidR="00983BF3" w:rsidRPr="00983BF3" w:rsidRDefault="00983BF3" w:rsidP="00983BF3">
      <w:pPr>
        <w:rPr>
          <w:rFonts w:ascii="Calibri" w:eastAsia="Calibri" w:hAnsi="Calibri" w:cs="Times New Roman"/>
        </w:rPr>
      </w:pPr>
    </w:p>
    <w:p w14:paraId="3D4521C0" w14:textId="77777777" w:rsidR="00510215" w:rsidRPr="00A31A89" w:rsidRDefault="00510215" w:rsidP="00510215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bookmarkEnd w:id="9"/>
    <w:p w14:paraId="0C0FCBB7" w14:textId="77777777" w:rsidR="00EB659D" w:rsidRPr="00A31A89" w:rsidRDefault="00EB659D" w:rsidP="00EB659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506E58D" w14:textId="77777777" w:rsidR="00EB659D" w:rsidRPr="00A31A89" w:rsidRDefault="00EB659D" w:rsidP="00EB659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04A1234D" w14:textId="77777777" w:rsidR="002B6416" w:rsidRPr="00A31A89" w:rsidRDefault="002B6416" w:rsidP="002B641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ПО ДЕ</w:t>
      </w:r>
      <w:r w:rsidR="000A258B" w:rsidRPr="00A31A89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СЕТА</w:t>
      </w:r>
      <w:r w:rsidRPr="00A31A89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 ТОЧКА</w:t>
      </w:r>
    </w:p>
    <w:p w14:paraId="34D3E29E" w14:textId="2346E32E" w:rsidR="00FC012A" w:rsidRPr="00A31A89" w:rsidRDefault="002B6416" w:rsidP="00FC012A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31A89">
        <w:rPr>
          <w:rFonts w:ascii="Times New Roman" w:hAnsi="Times New Roman"/>
          <w:i/>
          <w:sz w:val="28"/>
          <w:szCs w:val="28"/>
        </w:rPr>
        <w:t>Г-н Метин Байрамали – Председател на ОбС</w:t>
      </w:r>
      <w:r w:rsidRPr="00A31A89">
        <w:rPr>
          <w:rFonts w:ascii="Times New Roman" w:hAnsi="Times New Roman"/>
          <w:sz w:val="28"/>
          <w:szCs w:val="28"/>
        </w:rPr>
        <w:t xml:space="preserve"> - Давам думата на </w:t>
      </w:r>
      <w:r w:rsidR="008313CC" w:rsidRPr="00A31A89">
        <w:rPr>
          <w:rFonts w:ascii="Times New Roman" w:hAnsi="Times New Roman"/>
          <w:sz w:val="28"/>
          <w:szCs w:val="28"/>
        </w:rPr>
        <w:t>г-н Абидин Хаджимехмед – зам. кмет на общината</w:t>
      </w:r>
    </w:p>
    <w:p w14:paraId="0C087A01" w14:textId="77777777" w:rsidR="00A61F9B" w:rsidRPr="00A31A89" w:rsidRDefault="008313CC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Г-н Абидин Хаджимехмед – зам. кмет на общината – 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Уважаеми дами и господа общински съветници, както съобщи в началото председателя на общински съвет, вчера постъпи писмо от </w:t>
      </w:r>
      <w:r w:rsidR="00A61F9B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Областния управител да представим съответните решения на Общинските съвети във връзка с обявен дневен ред, за което бяхме получили писмо в края на месец август, но тъй като нямахме заседание на Общински съвет, а пък редовното заседание беше свикано за 25. 09.2026 г. Веднага след това вчера получихме писмо, че на 25.09.2026 година е нямало кворум и не са взети решение и се обръщат към нас с молба общините да представят съответните решения и вчера изготвихме съответно докладна записка във връзка с това. Имат четири точки в проекто-решението:</w:t>
      </w:r>
    </w:p>
    <w:p w14:paraId="50C0A638" w14:textId="77777777" w:rsidR="00A61F9B" w:rsidRPr="00A31A89" w:rsidRDefault="00A61F9B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1. Приемане на годишния отчет за дейността на Асоциацията за 2025 г., в изпълнение чл. 198в, ал. 4, т. 10 от ЗВ и чл. 9, ал. 2 от ПОДАВиК;</w:t>
      </w:r>
    </w:p>
    <w:p w14:paraId="09B5A4FD" w14:textId="77777777" w:rsidR="00A61F9B" w:rsidRPr="00A31A89" w:rsidRDefault="00A61F9B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2. Приемане на отчета за изпълнение на бюджета на Асоциацията за 2025 г., в съответствие с чл. 9, ал. 2 от ПОДАВиК;</w:t>
      </w:r>
    </w:p>
    <w:p w14:paraId="18872DF1" w14:textId="0CB35BF7" w:rsidR="00A61F9B" w:rsidRPr="00A31A89" w:rsidRDefault="00A61F9B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3. Приемане на бюджета на Асоциацията за 2026 г., съгласно чл. 198в, ал. 4, т. 9 от ЗВ и чл. 9, ал. 2 от ПОДАВиК;</w:t>
      </w:r>
    </w:p>
    <w:p w14:paraId="70564D24" w14:textId="14FA3A97" w:rsidR="00A61F9B" w:rsidRPr="00A31A89" w:rsidRDefault="00A61F9B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4. Приемане на решение за препоръчителния размер на вноската на държавата в бюджета на Асоциацията за 2027 година.</w:t>
      </w:r>
    </w:p>
    <w:p w14:paraId="06D05F65" w14:textId="77777777" w:rsidR="00A61F9B" w:rsidRPr="00A31A89" w:rsidRDefault="00A61F9B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14:paraId="3DB379E0" w14:textId="755A98D1" w:rsidR="00A61F9B" w:rsidRPr="00A31A89" w:rsidRDefault="00A61F9B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По точките като цяло работната група няма забележки, но като информация да каж</w:t>
      </w:r>
      <w:r w:rsidR="00477C34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а, че 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цялата документация е качена на сайта на общината. По отношение на първата точка и всички останали бюджета на Асоциацията на ВиК е административен бюджет по отношение на контрола на Асоциацията с хора и служители, които се намират в областна управа, върху дейността на ВиК в частта на сключения договор като оператор, ВиК изпълнява определени ангажименти.</w:t>
      </w:r>
    </w:p>
    <w:p w14:paraId="1FEDAA85" w14:textId="78EB112F" w:rsidR="00A61F9B" w:rsidRPr="00A31A89" w:rsidRDefault="00A61F9B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В тази връзка, в точка </w:t>
      </w:r>
      <w:r w:rsidR="00477C34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едно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в самия годишен отчет е посочено, че са проведени три заседания, какви решения са взети в тези заседания, че през годината в инвестиционното програма конкретно за Община Крумовград са били 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 xml:space="preserve">заделени и разходвани 202 371 лева (говоря за лева за миналата година, така е описано) и са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рехаблитирани 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в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водопроводи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на определена дължина. Извършвани са проверки по отношение на спазване на договорните клаузи на оператора </w:t>
      </w:r>
      <w:r w:rsidR="00CC4378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„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В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и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К О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О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Д</w:t>
      </w:r>
      <w:r w:rsidR="00CC4378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“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. Три санкции има към В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и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К по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1000 лева, (3000 лева)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са отразени, че има санкции за неизпълнение на определени ангажименти по договор, но цитират също така, че във рамките на една календарна година не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могат да съста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в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ят актове повече от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5000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лева. Съответно В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и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К са си платили съответните гл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оби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.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Общо взето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информация 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по тази точка.</w:t>
      </w:r>
    </w:p>
    <w:p w14:paraId="2EC2B4FE" w14:textId="2950A484" w:rsidR="00A61F9B" w:rsidRPr="00A31A89" w:rsidRDefault="00A61F9B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Обемиста е информацията по отношение на извършените по точка 2 отчет за изпълнение на бюджета за 2025 година. Те имат заделени средства в разходната част 132 902 лева, а извършените разходи са в размер на 80 782 лева, горе-долу с 50 хиляди по-малко. Тези средства се включват съответно за бюджета за 2026 година.</w:t>
      </w:r>
    </w:p>
    <w:p w14:paraId="6AC688C1" w14:textId="679A0751" w:rsidR="00CF65C2" w:rsidRPr="00A31A89" w:rsidRDefault="00A61F9B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В самия бюджет за 2026 година са заделени средства, както казах, административни повече за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издръжка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, работни заплати, консумативи, текущи ремонти,</w:t>
      </w:r>
      <w:r w:rsidR="00477C34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дълготрайни материални активи. Т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ова има горе-долу</w:t>
      </w:r>
      <w:r w:rsidR="00477C34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в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бюджета.</w:t>
      </w:r>
    </w:p>
    <w:p w14:paraId="4C68C7B5" w14:textId="267808CC" w:rsidR="00A61F9B" w:rsidRPr="00A31A89" w:rsidRDefault="00A61F9B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П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о отношение на препоръчителния размер, който държавата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в лицето на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Министерство на регионалното развитие и благоустройството съобщили, е в размер на 18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000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евро при 35% участие на държавата в самата асоциация. Община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Крумовград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е с 7,78%, което при 18 хиляди, в случай, че Общинския съвет и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А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социацията одобрят, общинските средства, които ние трябва да внесем в асоциацията, са 4001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,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14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евро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за 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2026</w:t>
      </w: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година.</w:t>
      </w:r>
    </w:p>
    <w:p w14:paraId="3B103E68" w14:textId="22EBB3C9" w:rsidR="00A61F9B" w:rsidRPr="00A31A89" w:rsidRDefault="00477C34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Това е още взето по</w:t>
      </w:r>
      <w:r w:rsidR="00A61F9B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докладната записка. Ако имате въпроси, заседанието е неприсъствено, на база на взетото решение на Общинския съвет, кмета на Общината ще попълни бланка, в която бланка ще отрази</w:t>
      </w:r>
      <w:r w:rsidR="00CF65C2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>,</w:t>
      </w:r>
      <w:r w:rsidR="00A61F9B"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каква е позицията на Общинския съвет. </w:t>
      </w:r>
    </w:p>
    <w:p w14:paraId="5CE049B8" w14:textId="7936F3F8" w:rsidR="0064723B" w:rsidRPr="00A31A89" w:rsidRDefault="008313CC" w:rsidP="00A61F9B">
      <w:pPr>
        <w:pStyle w:val="a3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A31A8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</w:p>
    <w:p w14:paraId="6A92AB7E" w14:textId="77777777" w:rsidR="00A61F9B" w:rsidRPr="00A31A89" w:rsidRDefault="00A61F9B" w:rsidP="00A61F9B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4EDA0376" w14:textId="77777777" w:rsidR="00BF3D0C" w:rsidRPr="00A31A89" w:rsidRDefault="00BF3D0C" w:rsidP="00BF3D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i/>
          <w:sz w:val="28"/>
          <w:szCs w:val="28"/>
          <w:lang w:val="bg-BG" w:eastAsia="bg-BG"/>
        </w:rPr>
        <w:t>Г-н Метин Байрамали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: Имате думата за  мнения и предложения. </w:t>
      </w:r>
    </w:p>
    <w:p w14:paraId="1CC3A2EE" w14:textId="77777777" w:rsidR="00BF3D0C" w:rsidRPr="00A31A89" w:rsidRDefault="00BF3D0C" w:rsidP="00BF3D0C">
      <w:pPr>
        <w:spacing w:after="0" w:line="240" w:lineRule="auto"/>
        <w:ind w:left="2124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0BA1BFF7" w14:textId="77777777" w:rsidR="00CF65C2" w:rsidRPr="00A31A89" w:rsidRDefault="00CF65C2" w:rsidP="00CF65C2">
      <w:pPr>
        <w:ind w:left="2832"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sz w:val="28"/>
          <w:szCs w:val="28"/>
          <w:lang w:val="bg-BG"/>
        </w:rPr>
        <w:t>Който е съгласен,  моля да гласува.</w:t>
      </w:r>
    </w:p>
    <w:p w14:paraId="574E1A35" w14:textId="77777777" w:rsidR="00CF65C2" w:rsidRPr="00A31A89" w:rsidRDefault="00CF65C2" w:rsidP="00CF65C2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  <w:lang w:val="bg-BG"/>
        </w:rPr>
      </w:pPr>
    </w:p>
    <w:p w14:paraId="6A5034EC" w14:textId="77777777" w:rsidR="00CF65C2" w:rsidRPr="00A31A89" w:rsidRDefault="00CF65C2" w:rsidP="00CF65C2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i/>
          <w:sz w:val="28"/>
          <w:szCs w:val="28"/>
          <w:lang w:val="bg-BG"/>
        </w:rPr>
        <w:t>При гласували –28 общински съветници, от които за – 28, против – няма, въздържали се – няма.</w:t>
      </w:r>
    </w:p>
    <w:p w14:paraId="1D40E790" w14:textId="58ACFC7E" w:rsidR="002B6416" w:rsidRDefault="002B6416" w:rsidP="002B641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sz w:val="28"/>
          <w:szCs w:val="28"/>
          <w:lang w:val="bg-BG"/>
        </w:rPr>
        <w:t xml:space="preserve">На основание </w:t>
      </w:r>
      <w:bookmarkStart w:id="14" w:name="_Hlk242266167"/>
      <w:r w:rsidR="00CF65C2" w:rsidRPr="00A31A89">
        <w:rPr>
          <w:rFonts w:ascii="Times New Roman" w:hAnsi="Times New Roman" w:cs="Times New Roman"/>
          <w:sz w:val="28"/>
          <w:szCs w:val="28"/>
          <w:lang w:val="bg-BG"/>
        </w:rPr>
        <w:t>чл. 21, ал.1, т. 23 и ал. 2 от Закона за местното самоуправление и местната администрация, чл. 198 е,  ал. 3 и ал. 5  от Закона за водите и във връзка с писма с № АВиК - 01- 704-1 от 21.08.2026 год. и № АВиК - 01- 704-8 от 28.09.2026 год. за свикване на общото събрание на Асоциация по ВиК на обособената територия, обслужвана от „ВиК“ ООД, гр. Кърджали</w:t>
      </w:r>
      <w:bookmarkEnd w:id="14"/>
      <w:r w:rsidRPr="00A31A89">
        <w:rPr>
          <w:rFonts w:ascii="Times New Roman" w:hAnsi="Times New Roman" w:cs="Times New Roman"/>
          <w:sz w:val="28"/>
          <w:szCs w:val="28"/>
          <w:lang w:val="bg-BG"/>
        </w:rPr>
        <w:t>, Общински съвет Крумовград прие</w:t>
      </w:r>
    </w:p>
    <w:p w14:paraId="7F5F56D2" w14:textId="77777777" w:rsidR="004B2D0F" w:rsidRPr="00A31A89" w:rsidRDefault="004B2D0F" w:rsidP="002B641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E004F09" w14:textId="77777777" w:rsidR="002B6416" w:rsidRPr="00A31A89" w:rsidRDefault="002B6416" w:rsidP="00904A43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Р Е Ш Е Н И Е</w:t>
      </w:r>
    </w:p>
    <w:p w14:paraId="4CE4F04C" w14:textId="5A4562E0" w:rsidR="002B6416" w:rsidRPr="00A31A89" w:rsidRDefault="002B6416" w:rsidP="00904A43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31A89">
        <w:rPr>
          <w:rFonts w:ascii="Times New Roman" w:hAnsi="Times New Roman" w:cs="Times New Roman"/>
          <w:b/>
          <w:sz w:val="28"/>
          <w:szCs w:val="28"/>
          <w:lang w:val="bg-BG"/>
        </w:rPr>
        <w:t>№</w:t>
      </w:r>
      <w:r w:rsidR="00BF3D0C" w:rsidRPr="00A31A8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CC4378" w:rsidRPr="00A31A89">
        <w:rPr>
          <w:rFonts w:ascii="Times New Roman" w:hAnsi="Times New Roman" w:cs="Times New Roman"/>
          <w:b/>
          <w:sz w:val="28"/>
          <w:szCs w:val="28"/>
          <w:lang w:val="bg-BG"/>
        </w:rPr>
        <w:t>593</w:t>
      </w:r>
    </w:p>
    <w:p w14:paraId="05E38042" w14:textId="77777777" w:rsidR="00904A43" w:rsidRPr="00A31A89" w:rsidRDefault="00904A43" w:rsidP="00904A4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14:paraId="150962D6" w14:textId="77777777" w:rsidR="00CC4378" w:rsidRPr="00A31A89" w:rsidRDefault="00CC4378" w:rsidP="00CC43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bookmarkStart w:id="15" w:name="_Hlk242266185"/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ДАВА МАНДАТ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на Себихан Керим Мехмед, в качеството ѝ на представител на Община Крумовград или на инж. Абидин Мехмед Хаджимехмед – заместник-кмет на Община Крумовград, в качеството му на заместващ представителя на Община Крумовград в Общото събрание на Асоциацията, на насрочената резервна дата за 02.10.2026 год., за представяне на позицията на Общината по точките от дневния ред на заседанието, както следва: </w:t>
      </w:r>
    </w:p>
    <w:p w14:paraId="242155A1" w14:textId="77777777" w:rsidR="00CC4378" w:rsidRPr="00A31A89" w:rsidRDefault="00CC4378" w:rsidP="00CC43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1. по т. 1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– да гласува за приемане на годишния отчет за дейността на Асоциацията за 2025 г., в изпълнение на чл. 198в, ал. 4, т. 10 от Закона за водите и чл. 9, ал. 2 от Правилника за организацията и дейността на асоциациите по водоснабдяване и канализация /ПОДАВиК/.</w:t>
      </w:r>
    </w:p>
    <w:p w14:paraId="2DDEC992" w14:textId="77777777" w:rsidR="00CC4378" w:rsidRPr="00A31A89" w:rsidRDefault="00CC4378" w:rsidP="00CC43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2. по т. 2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– да гласува за приемане отчета за изпълнение на бюджета на Асоциацията за 2025 г., в съответствие с чл. 9, ал. 2 от ПОДАВиК.</w:t>
      </w:r>
    </w:p>
    <w:p w14:paraId="56E7B5D6" w14:textId="77777777" w:rsidR="00CC4378" w:rsidRPr="00A31A89" w:rsidRDefault="00CC4378" w:rsidP="00CC43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3. по т. 3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– да гласува за приемане на бюджета на Асоциацията за 2026 год., съгласно чл. 198в, ал. 4, т. 9 от ЗВ и чл.9, ал.2 от ПОДАВиК.</w:t>
      </w:r>
    </w:p>
    <w:p w14:paraId="1237BDBE" w14:textId="77777777" w:rsidR="00CC4378" w:rsidRPr="00A31A89" w:rsidRDefault="00CC4378" w:rsidP="00CC4378">
      <w:pPr>
        <w:shd w:val="clear" w:color="auto" w:fill="FFFFFF"/>
        <w:tabs>
          <w:tab w:val="left" w:leader="dot" w:pos="400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4. по т. 4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- да гласува за приемане  на приема препоръчителния размер на вноската на държавата в бюджета на Асоциацията за 2027 г. да бъде 18 000 /осемнадесет хиляди/ евро, в изпълнение на чл. 20, ал. 3 от ПОДАВиК</w:t>
      </w:r>
    </w:p>
    <w:bookmarkEnd w:id="15"/>
    <w:p w14:paraId="68B65622" w14:textId="77777777" w:rsidR="00B67972" w:rsidRPr="00A31A89" w:rsidRDefault="00B67972" w:rsidP="0081535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</w:p>
    <w:p w14:paraId="153049FF" w14:textId="77777777" w:rsidR="001C7329" w:rsidRPr="00A31A89" w:rsidRDefault="001C7329" w:rsidP="0037613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789388E2" w14:textId="32EC36D2" w:rsidR="00041408" w:rsidRPr="00A31A89" w:rsidRDefault="00041408" w:rsidP="00041408">
      <w:pPr>
        <w:ind w:left="267" w:firstLine="441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Поради изчерпване на дневния ред председателят на ОбС в 1</w:t>
      </w:r>
      <w:r w:rsidR="00CC4378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4</w:t>
      </w:r>
      <w:r w:rsidR="00904A43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  <w:r w:rsidR="00CC4378"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>06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часа  закри </w:t>
      </w:r>
      <w:r w:rsidR="00CA07EB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ТРИДЕСЕТ</w:t>
      </w:r>
      <w:r w:rsidR="00DF6881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и </w:t>
      </w:r>
      <w:r w:rsidR="00CC4378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ВТОРО</w:t>
      </w:r>
      <w:r w:rsidR="00DF6881"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>ТО</w:t>
      </w:r>
      <w:r w:rsidRPr="00A31A8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заседание</w:t>
      </w:r>
      <w:r w:rsidRPr="00A31A8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Общински съвет Крумовград.</w:t>
      </w:r>
    </w:p>
    <w:p w14:paraId="4EF750B8" w14:textId="77777777" w:rsidR="00842831" w:rsidRPr="00A31A89" w:rsidRDefault="00842831" w:rsidP="00041408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14:paraId="57EED80C" w14:textId="77777777" w:rsidR="00DF6881" w:rsidRPr="00A31A89" w:rsidRDefault="00DF6881" w:rsidP="00041408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14:paraId="00E07E2F" w14:textId="54443F10" w:rsidR="00041408" w:rsidRPr="00A31A89" w:rsidRDefault="00041408" w:rsidP="00041408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ПРЕДСЕДАТЕЛ НА ОбС:……………</w:t>
      </w:r>
      <w:r w:rsidR="00637598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/П/</w:t>
      </w: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…………</w:t>
      </w:r>
    </w:p>
    <w:p w14:paraId="3F5594A9" w14:textId="77777777" w:rsidR="00041408" w:rsidRPr="00A31A89" w:rsidRDefault="00041408" w:rsidP="00842831">
      <w:pPr>
        <w:spacing w:after="0" w:line="240" w:lineRule="auto"/>
        <w:ind w:left="3540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                                              /Метин Байрамали/</w:t>
      </w:r>
    </w:p>
    <w:p w14:paraId="5134EB17" w14:textId="77777777" w:rsidR="00041408" w:rsidRPr="00A31A89" w:rsidRDefault="00041408" w:rsidP="00041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00E32D0A" w14:textId="77777777" w:rsidR="00DF6881" w:rsidRPr="00A31A89" w:rsidRDefault="00DF6881" w:rsidP="00041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14:paraId="762BB289" w14:textId="2BF3AFE0" w:rsidR="00041408" w:rsidRPr="00A31A89" w:rsidRDefault="00041408" w:rsidP="00041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Протоколира: …………</w:t>
      </w:r>
      <w:r w:rsidR="0063759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/П/</w:t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………….</w:t>
      </w:r>
    </w:p>
    <w:p w14:paraId="056D222A" w14:textId="77777777" w:rsidR="00041408" w:rsidRPr="00A31A89" w:rsidRDefault="00041408" w:rsidP="00041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</w:r>
      <w:r w:rsidRPr="00A31A8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ab/>
        <w:t xml:space="preserve">    /Михрибан Авджи/</w:t>
      </w:r>
    </w:p>
    <w:p w14:paraId="46C46A6B" w14:textId="77777777" w:rsidR="00041408" w:rsidRPr="00A31A89" w:rsidRDefault="00041408" w:rsidP="00041408">
      <w:pPr>
        <w:ind w:left="267" w:firstLine="441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78335772" w14:textId="77777777" w:rsidR="00041408" w:rsidRPr="00A31A89" w:rsidRDefault="00041408" w:rsidP="0004140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g-BG" w:eastAsia="bg-BG"/>
        </w:rPr>
      </w:pPr>
    </w:p>
    <w:p w14:paraId="64AEA2AE" w14:textId="77777777" w:rsidR="00041408" w:rsidRPr="00A31A89" w:rsidRDefault="00041408" w:rsidP="00041408">
      <w:pPr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AA3C734" w14:textId="77777777" w:rsidR="00AA75FC" w:rsidRPr="00A31A89" w:rsidRDefault="00AA75FC" w:rsidP="00AA75F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181DCF23" w14:textId="77777777" w:rsidR="00F20D70" w:rsidRPr="00A31A89" w:rsidRDefault="00F20D70" w:rsidP="005B35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sectPr w:rsidR="00F20D70" w:rsidRPr="00A31A89" w:rsidSect="00E73F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99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F78FC" w14:textId="77777777" w:rsidR="00C135AB" w:rsidRDefault="00C135AB" w:rsidP="00D738BD">
      <w:pPr>
        <w:spacing w:after="0" w:line="240" w:lineRule="auto"/>
      </w:pPr>
      <w:r>
        <w:separator/>
      </w:r>
    </w:p>
  </w:endnote>
  <w:endnote w:type="continuationSeparator" w:id="0">
    <w:p w14:paraId="1A503550" w14:textId="77777777" w:rsidR="00C135AB" w:rsidRDefault="00C135AB" w:rsidP="00D7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B228A" w14:textId="77777777" w:rsidR="00BE671F" w:rsidRDefault="00BE671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5372589"/>
      <w:docPartObj>
        <w:docPartGallery w:val="Page Numbers (Bottom of Page)"/>
        <w:docPartUnique/>
      </w:docPartObj>
    </w:sdtPr>
    <w:sdtEndPr/>
    <w:sdtContent>
      <w:p w14:paraId="2C75A735" w14:textId="77777777" w:rsidR="00BE671F" w:rsidRDefault="00BE671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C34" w:rsidRPr="00477C34">
          <w:rPr>
            <w:noProof/>
            <w:lang w:val="bg-BG"/>
          </w:rPr>
          <w:t>31</w:t>
        </w:r>
        <w:r>
          <w:fldChar w:fldCharType="end"/>
        </w:r>
      </w:p>
    </w:sdtContent>
  </w:sdt>
  <w:p w14:paraId="389C5427" w14:textId="77777777" w:rsidR="00BE671F" w:rsidRDefault="00BE671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74624" w14:textId="77777777" w:rsidR="00BE671F" w:rsidRDefault="00BE671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B4145" w14:textId="77777777" w:rsidR="00C135AB" w:rsidRDefault="00C135AB" w:rsidP="00D738BD">
      <w:pPr>
        <w:spacing w:after="0" w:line="240" w:lineRule="auto"/>
      </w:pPr>
      <w:r>
        <w:separator/>
      </w:r>
    </w:p>
  </w:footnote>
  <w:footnote w:type="continuationSeparator" w:id="0">
    <w:p w14:paraId="2A65E890" w14:textId="77777777" w:rsidR="00C135AB" w:rsidRDefault="00C135AB" w:rsidP="00D73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5F8D4" w14:textId="77777777" w:rsidR="00BE671F" w:rsidRDefault="00BE671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15662" w14:textId="77777777" w:rsidR="00BE671F" w:rsidRDefault="00BE671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B9D3F" w14:textId="77777777" w:rsidR="00BE671F" w:rsidRDefault="00BE671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A454B4C"/>
    <w:multiLevelType w:val="multilevel"/>
    <w:tmpl w:val="F70C4334"/>
    <w:lvl w:ilvl="0">
      <w:start w:val="1"/>
      <w:numFmt w:val="decimal"/>
      <w:lvlText w:val="%1."/>
      <w:lvlJc w:val="left"/>
      <w:pPr>
        <w:tabs>
          <w:tab w:val="num" w:pos="709"/>
        </w:tabs>
        <w:ind w:left="1189" w:hanging="48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29"/>
        </w:tabs>
        <w:ind w:left="1909" w:hanging="48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629" w:hanging="480"/>
      </w:pPr>
    </w:lvl>
    <w:lvl w:ilvl="3">
      <w:start w:val="1"/>
      <w:numFmt w:val="decimal"/>
      <w:lvlText w:val="%4."/>
      <w:lvlJc w:val="left"/>
      <w:pPr>
        <w:tabs>
          <w:tab w:val="num" w:pos="2869"/>
        </w:tabs>
        <w:ind w:left="3349" w:hanging="480"/>
      </w:pPr>
    </w:lvl>
    <w:lvl w:ilvl="4">
      <w:start w:val="1"/>
      <w:numFmt w:val="decimal"/>
      <w:lvlText w:val="%5."/>
      <w:lvlJc w:val="left"/>
      <w:pPr>
        <w:tabs>
          <w:tab w:val="num" w:pos="3589"/>
        </w:tabs>
        <w:ind w:left="4069" w:hanging="480"/>
      </w:pPr>
    </w:lvl>
    <w:lvl w:ilvl="5">
      <w:start w:val="1"/>
      <w:numFmt w:val="decimal"/>
      <w:lvlText w:val="%6."/>
      <w:lvlJc w:val="left"/>
      <w:pPr>
        <w:tabs>
          <w:tab w:val="num" w:pos="4309"/>
        </w:tabs>
        <w:ind w:left="4789" w:hanging="480"/>
      </w:pPr>
    </w:lvl>
    <w:lvl w:ilvl="6">
      <w:start w:val="1"/>
      <w:numFmt w:val="decimal"/>
      <w:lvlText w:val="%7."/>
      <w:lvlJc w:val="left"/>
      <w:pPr>
        <w:tabs>
          <w:tab w:val="num" w:pos="5029"/>
        </w:tabs>
        <w:ind w:left="5509" w:hanging="480"/>
      </w:pPr>
    </w:lvl>
    <w:lvl w:ilvl="7">
      <w:start w:val="1"/>
      <w:numFmt w:val="decimal"/>
      <w:lvlText w:val="%8."/>
      <w:lvlJc w:val="left"/>
      <w:pPr>
        <w:tabs>
          <w:tab w:val="num" w:pos="5749"/>
        </w:tabs>
        <w:ind w:left="6229" w:hanging="480"/>
      </w:pPr>
    </w:lvl>
    <w:lvl w:ilvl="8">
      <w:start w:val="1"/>
      <w:numFmt w:val="decimal"/>
      <w:lvlText w:val="%9."/>
      <w:lvlJc w:val="left"/>
      <w:pPr>
        <w:tabs>
          <w:tab w:val="num" w:pos="6469"/>
        </w:tabs>
        <w:ind w:left="6949" w:hanging="480"/>
      </w:pPr>
    </w:lvl>
  </w:abstractNum>
  <w:abstractNum w:abstractNumId="1" w15:restartNumberingAfterBreak="0">
    <w:nsid w:val="02D3034F"/>
    <w:multiLevelType w:val="hybridMultilevel"/>
    <w:tmpl w:val="857A29F0"/>
    <w:lvl w:ilvl="0" w:tplc="A8CC4EE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0" w:hanging="360"/>
      </w:pPr>
    </w:lvl>
    <w:lvl w:ilvl="2" w:tplc="0402001B" w:tentative="1">
      <w:start w:val="1"/>
      <w:numFmt w:val="lowerRoman"/>
      <w:lvlText w:val="%3."/>
      <w:lvlJc w:val="right"/>
      <w:pPr>
        <w:ind w:left="2550" w:hanging="180"/>
      </w:pPr>
    </w:lvl>
    <w:lvl w:ilvl="3" w:tplc="0402000F" w:tentative="1">
      <w:start w:val="1"/>
      <w:numFmt w:val="decimal"/>
      <w:lvlText w:val="%4."/>
      <w:lvlJc w:val="left"/>
      <w:pPr>
        <w:ind w:left="3270" w:hanging="360"/>
      </w:pPr>
    </w:lvl>
    <w:lvl w:ilvl="4" w:tplc="04020019" w:tentative="1">
      <w:start w:val="1"/>
      <w:numFmt w:val="lowerLetter"/>
      <w:lvlText w:val="%5."/>
      <w:lvlJc w:val="left"/>
      <w:pPr>
        <w:ind w:left="3990" w:hanging="360"/>
      </w:pPr>
    </w:lvl>
    <w:lvl w:ilvl="5" w:tplc="0402001B" w:tentative="1">
      <w:start w:val="1"/>
      <w:numFmt w:val="lowerRoman"/>
      <w:lvlText w:val="%6."/>
      <w:lvlJc w:val="right"/>
      <w:pPr>
        <w:ind w:left="4710" w:hanging="180"/>
      </w:pPr>
    </w:lvl>
    <w:lvl w:ilvl="6" w:tplc="0402000F" w:tentative="1">
      <w:start w:val="1"/>
      <w:numFmt w:val="decimal"/>
      <w:lvlText w:val="%7."/>
      <w:lvlJc w:val="left"/>
      <w:pPr>
        <w:ind w:left="5430" w:hanging="360"/>
      </w:pPr>
    </w:lvl>
    <w:lvl w:ilvl="7" w:tplc="04020019" w:tentative="1">
      <w:start w:val="1"/>
      <w:numFmt w:val="lowerLetter"/>
      <w:lvlText w:val="%8."/>
      <w:lvlJc w:val="left"/>
      <w:pPr>
        <w:ind w:left="6150" w:hanging="360"/>
      </w:pPr>
    </w:lvl>
    <w:lvl w:ilvl="8" w:tplc="040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05B77C1A"/>
    <w:multiLevelType w:val="hybridMultilevel"/>
    <w:tmpl w:val="A3CAFB8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E335A3"/>
    <w:multiLevelType w:val="hybridMultilevel"/>
    <w:tmpl w:val="CD76E1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924D0"/>
    <w:multiLevelType w:val="hybridMultilevel"/>
    <w:tmpl w:val="719CCABC"/>
    <w:lvl w:ilvl="0" w:tplc="CA34D8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91280"/>
    <w:multiLevelType w:val="hybridMultilevel"/>
    <w:tmpl w:val="ADB6AD96"/>
    <w:lvl w:ilvl="0" w:tplc="D4B6CAE0">
      <w:start w:val="88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0A407140"/>
    <w:multiLevelType w:val="hybridMultilevel"/>
    <w:tmpl w:val="C45482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03E56"/>
    <w:multiLevelType w:val="multilevel"/>
    <w:tmpl w:val="6F12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B701F"/>
    <w:multiLevelType w:val="multilevel"/>
    <w:tmpl w:val="389C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300FE1"/>
    <w:multiLevelType w:val="hybridMultilevel"/>
    <w:tmpl w:val="4232E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A01837"/>
    <w:multiLevelType w:val="hybridMultilevel"/>
    <w:tmpl w:val="E80815A4"/>
    <w:lvl w:ilvl="0" w:tplc="20EA1AAE">
      <w:start w:val="8"/>
      <w:numFmt w:val="bullet"/>
      <w:lvlText w:val="-"/>
      <w:lvlJc w:val="left"/>
      <w:pPr>
        <w:ind w:left="88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1" w15:restartNumberingAfterBreak="0">
    <w:nsid w:val="3B585934"/>
    <w:multiLevelType w:val="hybridMultilevel"/>
    <w:tmpl w:val="E3C8F2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A708E"/>
    <w:multiLevelType w:val="hybridMultilevel"/>
    <w:tmpl w:val="C81A27D6"/>
    <w:lvl w:ilvl="0" w:tplc="AF225A7C">
      <w:start w:val="3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48453091"/>
    <w:multiLevelType w:val="hybridMultilevel"/>
    <w:tmpl w:val="35BAA9CE"/>
    <w:lvl w:ilvl="0" w:tplc="2D6E256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8DE41CC"/>
    <w:multiLevelType w:val="hybridMultilevel"/>
    <w:tmpl w:val="FACC002E"/>
    <w:lvl w:ilvl="0" w:tplc="46DE30B6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57EA5"/>
    <w:multiLevelType w:val="hybridMultilevel"/>
    <w:tmpl w:val="C0C24E8C"/>
    <w:lvl w:ilvl="0" w:tplc="D6BEB464">
      <w:start w:val="1"/>
      <w:numFmt w:val="decimal"/>
      <w:lvlText w:val="%1."/>
      <w:lvlJc w:val="left"/>
      <w:pPr>
        <w:ind w:left="4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3187B21"/>
    <w:multiLevelType w:val="hybridMultilevel"/>
    <w:tmpl w:val="FBA6D46C"/>
    <w:lvl w:ilvl="0" w:tplc="DB2CA23A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33C7525"/>
    <w:multiLevelType w:val="hybridMultilevel"/>
    <w:tmpl w:val="4EAC6C34"/>
    <w:lvl w:ilvl="0" w:tplc="6936B4E6">
      <w:start w:val="1"/>
      <w:numFmt w:val="decimal"/>
      <w:lvlText w:val="%1."/>
      <w:lvlJc w:val="left"/>
      <w:pPr>
        <w:ind w:left="1353" w:hanging="360"/>
      </w:pPr>
    </w:lvl>
    <w:lvl w:ilvl="1" w:tplc="04020019">
      <w:start w:val="1"/>
      <w:numFmt w:val="lowerLetter"/>
      <w:lvlText w:val="%2."/>
      <w:lvlJc w:val="left"/>
      <w:pPr>
        <w:ind w:left="2073" w:hanging="360"/>
      </w:pPr>
    </w:lvl>
    <w:lvl w:ilvl="2" w:tplc="0402001B">
      <w:start w:val="1"/>
      <w:numFmt w:val="lowerRoman"/>
      <w:lvlText w:val="%3."/>
      <w:lvlJc w:val="right"/>
      <w:pPr>
        <w:ind w:left="2793" w:hanging="180"/>
      </w:pPr>
    </w:lvl>
    <w:lvl w:ilvl="3" w:tplc="0402000F">
      <w:start w:val="1"/>
      <w:numFmt w:val="decimal"/>
      <w:lvlText w:val="%4."/>
      <w:lvlJc w:val="left"/>
      <w:pPr>
        <w:ind w:left="3513" w:hanging="360"/>
      </w:pPr>
    </w:lvl>
    <w:lvl w:ilvl="4" w:tplc="04020019">
      <w:start w:val="1"/>
      <w:numFmt w:val="lowerLetter"/>
      <w:lvlText w:val="%5."/>
      <w:lvlJc w:val="left"/>
      <w:pPr>
        <w:ind w:left="4233" w:hanging="360"/>
      </w:pPr>
    </w:lvl>
    <w:lvl w:ilvl="5" w:tplc="0402001B">
      <w:start w:val="1"/>
      <w:numFmt w:val="lowerRoman"/>
      <w:lvlText w:val="%6."/>
      <w:lvlJc w:val="right"/>
      <w:pPr>
        <w:ind w:left="4953" w:hanging="180"/>
      </w:pPr>
    </w:lvl>
    <w:lvl w:ilvl="6" w:tplc="0402000F">
      <w:start w:val="1"/>
      <w:numFmt w:val="decimal"/>
      <w:lvlText w:val="%7."/>
      <w:lvlJc w:val="left"/>
      <w:pPr>
        <w:ind w:left="5673" w:hanging="360"/>
      </w:pPr>
    </w:lvl>
    <w:lvl w:ilvl="7" w:tplc="04020019">
      <w:start w:val="1"/>
      <w:numFmt w:val="lowerLetter"/>
      <w:lvlText w:val="%8."/>
      <w:lvlJc w:val="left"/>
      <w:pPr>
        <w:ind w:left="6393" w:hanging="360"/>
      </w:pPr>
    </w:lvl>
    <w:lvl w:ilvl="8" w:tplc="0402001B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546203DC"/>
    <w:multiLevelType w:val="hybridMultilevel"/>
    <w:tmpl w:val="2D9E6C64"/>
    <w:lvl w:ilvl="0" w:tplc="A394F03E">
      <w:start w:val="2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563C5C"/>
    <w:multiLevelType w:val="hybridMultilevel"/>
    <w:tmpl w:val="764E32F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8C6719"/>
    <w:multiLevelType w:val="hybridMultilevel"/>
    <w:tmpl w:val="CC0A4962"/>
    <w:lvl w:ilvl="0" w:tplc="22CE96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4C5E3D"/>
    <w:multiLevelType w:val="hybridMultilevel"/>
    <w:tmpl w:val="0D8E3EC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7EF540A"/>
    <w:multiLevelType w:val="hybridMultilevel"/>
    <w:tmpl w:val="C7CA1278"/>
    <w:lvl w:ilvl="0" w:tplc="94B42C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202C2"/>
    <w:multiLevelType w:val="hybridMultilevel"/>
    <w:tmpl w:val="B7DAB938"/>
    <w:lvl w:ilvl="0" w:tplc="46DE30B6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646" w:hanging="360"/>
      </w:pPr>
    </w:lvl>
    <w:lvl w:ilvl="2" w:tplc="0402001B" w:tentative="1">
      <w:start w:val="1"/>
      <w:numFmt w:val="lowerRoman"/>
      <w:lvlText w:val="%3."/>
      <w:lvlJc w:val="right"/>
      <w:pPr>
        <w:ind w:left="2366" w:hanging="180"/>
      </w:pPr>
    </w:lvl>
    <w:lvl w:ilvl="3" w:tplc="0402000F" w:tentative="1">
      <w:start w:val="1"/>
      <w:numFmt w:val="decimal"/>
      <w:lvlText w:val="%4."/>
      <w:lvlJc w:val="left"/>
      <w:pPr>
        <w:ind w:left="3086" w:hanging="360"/>
      </w:pPr>
    </w:lvl>
    <w:lvl w:ilvl="4" w:tplc="04020019" w:tentative="1">
      <w:start w:val="1"/>
      <w:numFmt w:val="lowerLetter"/>
      <w:lvlText w:val="%5."/>
      <w:lvlJc w:val="left"/>
      <w:pPr>
        <w:ind w:left="3806" w:hanging="360"/>
      </w:pPr>
    </w:lvl>
    <w:lvl w:ilvl="5" w:tplc="0402001B" w:tentative="1">
      <w:start w:val="1"/>
      <w:numFmt w:val="lowerRoman"/>
      <w:lvlText w:val="%6."/>
      <w:lvlJc w:val="right"/>
      <w:pPr>
        <w:ind w:left="4526" w:hanging="180"/>
      </w:pPr>
    </w:lvl>
    <w:lvl w:ilvl="6" w:tplc="0402000F" w:tentative="1">
      <w:start w:val="1"/>
      <w:numFmt w:val="decimal"/>
      <w:lvlText w:val="%7."/>
      <w:lvlJc w:val="left"/>
      <w:pPr>
        <w:ind w:left="5246" w:hanging="360"/>
      </w:pPr>
    </w:lvl>
    <w:lvl w:ilvl="7" w:tplc="04020019" w:tentative="1">
      <w:start w:val="1"/>
      <w:numFmt w:val="lowerLetter"/>
      <w:lvlText w:val="%8."/>
      <w:lvlJc w:val="left"/>
      <w:pPr>
        <w:ind w:left="5966" w:hanging="360"/>
      </w:pPr>
    </w:lvl>
    <w:lvl w:ilvl="8" w:tplc="0402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4" w15:restartNumberingAfterBreak="0">
    <w:nsid w:val="786D3BAF"/>
    <w:multiLevelType w:val="hybridMultilevel"/>
    <w:tmpl w:val="2DB27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5175C4"/>
    <w:multiLevelType w:val="hybridMultilevel"/>
    <w:tmpl w:val="667AE1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3251A2"/>
    <w:multiLevelType w:val="hybridMultilevel"/>
    <w:tmpl w:val="38ACA9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2E126D"/>
    <w:multiLevelType w:val="hybridMultilevel"/>
    <w:tmpl w:val="1E2253FA"/>
    <w:lvl w:ilvl="0" w:tplc="766C7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E9852F3"/>
    <w:multiLevelType w:val="hybridMultilevel"/>
    <w:tmpl w:val="F6640952"/>
    <w:lvl w:ilvl="0" w:tplc="CB9E1A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4"/>
  </w:num>
  <w:num w:numId="6">
    <w:abstractNumId w:val="2"/>
  </w:num>
  <w:num w:numId="7">
    <w:abstractNumId w:val="1"/>
  </w:num>
  <w:num w:numId="8">
    <w:abstractNumId w:val="10"/>
  </w:num>
  <w:num w:numId="9">
    <w:abstractNumId w:val="23"/>
  </w:num>
  <w:num w:numId="10">
    <w:abstractNumId w:val="21"/>
  </w:num>
  <w:num w:numId="11">
    <w:abstractNumId w:val="14"/>
  </w:num>
  <w:num w:numId="12">
    <w:abstractNumId w:val="24"/>
  </w:num>
  <w:num w:numId="13">
    <w:abstractNumId w:val="16"/>
  </w:num>
  <w:num w:numId="14">
    <w:abstractNumId w:val="9"/>
  </w:num>
  <w:num w:numId="15">
    <w:abstractNumId w:val="13"/>
  </w:num>
  <w:num w:numId="16">
    <w:abstractNumId w:val="18"/>
  </w:num>
  <w:num w:numId="17">
    <w:abstractNumId w:val="7"/>
  </w:num>
  <w:num w:numId="18">
    <w:abstractNumId w:val="8"/>
  </w:num>
  <w:num w:numId="19">
    <w:abstractNumId w:val="26"/>
  </w:num>
  <w:num w:numId="20">
    <w:abstractNumId w:val="25"/>
  </w:num>
  <w:num w:numId="21">
    <w:abstractNumId w:val="28"/>
  </w:num>
  <w:num w:numId="22">
    <w:abstractNumId w:val="20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3"/>
  </w:num>
  <w:num w:numId="27">
    <w:abstractNumId w:val="15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280"/>
    <w:rsid w:val="00005CE5"/>
    <w:rsid w:val="00012761"/>
    <w:rsid w:val="0002052F"/>
    <w:rsid w:val="000207AA"/>
    <w:rsid w:val="00020CBE"/>
    <w:rsid w:val="000210E1"/>
    <w:rsid w:val="00022643"/>
    <w:rsid w:val="00025EA8"/>
    <w:rsid w:val="000303E6"/>
    <w:rsid w:val="000314E0"/>
    <w:rsid w:val="000322BD"/>
    <w:rsid w:val="0003444D"/>
    <w:rsid w:val="00035E87"/>
    <w:rsid w:val="00041408"/>
    <w:rsid w:val="00057F8F"/>
    <w:rsid w:val="0006206C"/>
    <w:rsid w:val="00064356"/>
    <w:rsid w:val="00071289"/>
    <w:rsid w:val="000730CD"/>
    <w:rsid w:val="000746F6"/>
    <w:rsid w:val="0007735C"/>
    <w:rsid w:val="00084A84"/>
    <w:rsid w:val="00087C06"/>
    <w:rsid w:val="000923BC"/>
    <w:rsid w:val="000955E4"/>
    <w:rsid w:val="00095B52"/>
    <w:rsid w:val="00096BDA"/>
    <w:rsid w:val="000972C8"/>
    <w:rsid w:val="00097FA1"/>
    <w:rsid w:val="000A0DC8"/>
    <w:rsid w:val="000A1DED"/>
    <w:rsid w:val="000A258B"/>
    <w:rsid w:val="000B1E18"/>
    <w:rsid w:val="000B2BE2"/>
    <w:rsid w:val="000B4C4C"/>
    <w:rsid w:val="000B6599"/>
    <w:rsid w:val="000C0AA2"/>
    <w:rsid w:val="000C2551"/>
    <w:rsid w:val="000C344D"/>
    <w:rsid w:val="000C425C"/>
    <w:rsid w:val="000C44B5"/>
    <w:rsid w:val="000D0CD0"/>
    <w:rsid w:val="000D11B3"/>
    <w:rsid w:val="000D1B16"/>
    <w:rsid w:val="000D252F"/>
    <w:rsid w:val="000D3C22"/>
    <w:rsid w:val="000D66F3"/>
    <w:rsid w:val="000E18B1"/>
    <w:rsid w:val="000E277E"/>
    <w:rsid w:val="000E2933"/>
    <w:rsid w:val="000E2969"/>
    <w:rsid w:val="000E411B"/>
    <w:rsid w:val="000F344C"/>
    <w:rsid w:val="000F7322"/>
    <w:rsid w:val="001001B9"/>
    <w:rsid w:val="001001D1"/>
    <w:rsid w:val="0010103A"/>
    <w:rsid w:val="00114333"/>
    <w:rsid w:val="00114B20"/>
    <w:rsid w:val="00116C5C"/>
    <w:rsid w:val="0012130F"/>
    <w:rsid w:val="00124C09"/>
    <w:rsid w:val="001300E2"/>
    <w:rsid w:val="00131FDB"/>
    <w:rsid w:val="001349A4"/>
    <w:rsid w:val="00135DFE"/>
    <w:rsid w:val="00140C0A"/>
    <w:rsid w:val="001410F5"/>
    <w:rsid w:val="00146E72"/>
    <w:rsid w:val="00152080"/>
    <w:rsid w:val="001520CC"/>
    <w:rsid w:val="00160379"/>
    <w:rsid w:val="001717D6"/>
    <w:rsid w:val="001808A0"/>
    <w:rsid w:val="00181B8A"/>
    <w:rsid w:val="00182653"/>
    <w:rsid w:val="001844DD"/>
    <w:rsid w:val="001858AF"/>
    <w:rsid w:val="001902F6"/>
    <w:rsid w:val="0019068D"/>
    <w:rsid w:val="00196BF2"/>
    <w:rsid w:val="00196E01"/>
    <w:rsid w:val="001A77A4"/>
    <w:rsid w:val="001B0B4F"/>
    <w:rsid w:val="001B0BCB"/>
    <w:rsid w:val="001B39C8"/>
    <w:rsid w:val="001B5FB6"/>
    <w:rsid w:val="001B6CA5"/>
    <w:rsid w:val="001C314E"/>
    <w:rsid w:val="001C7329"/>
    <w:rsid w:val="001D1ED8"/>
    <w:rsid w:val="001D51DF"/>
    <w:rsid w:val="001D607B"/>
    <w:rsid w:val="001E13F5"/>
    <w:rsid w:val="001E2055"/>
    <w:rsid w:val="001F0639"/>
    <w:rsid w:val="001F097F"/>
    <w:rsid w:val="001F2115"/>
    <w:rsid w:val="001F276A"/>
    <w:rsid w:val="001F7924"/>
    <w:rsid w:val="002001C1"/>
    <w:rsid w:val="002068D5"/>
    <w:rsid w:val="00217D0E"/>
    <w:rsid w:val="00222B72"/>
    <w:rsid w:val="00224F33"/>
    <w:rsid w:val="00226564"/>
    <w:rsid w:val="002305BF"/>
    <w:rsid w:val="002311DB"/>
    <w:rsid w:val="00236A20"/>
    <w:rsid w:val="002375CD"/>
    <w:rsid w:val="00237898"/>
    <w:rsid w:val="0024023C"/>
    <w:rsid w:val="00240B11"/>
    <w:rsid w:val="002422D2"/>
    <w:rsid w:val="002452AB"/>
    <w:rsid w:val="0024538D"/>
    <w:rsid w:val="00245B3B"/>
    <w:rsid w:val="002564EF"/>
    <w:rsid w:val="002652FE"/>
    <w:rsid w:val="00265814"/>
    <w:rsid w:val="00265EE2"/>
    <w:rsid w:val="002677CA"/>
    <w:rsid w:val="00273853"/>
    <w:rsid w:val="00276198"/>
    <w:rsid w:val="0027791D"/>
    <w:rsid w:val="00281BAA"/>
    <w:rsid w:val="00283DF2"/>
    <w:rsid w:val="0029003D"/>
    <w:rsid w:val="00291018"/>
    <w:rsid w:val="002A232D"/>
    <w:rsid w:val="002A2464"/>
    <w:rsid w:val="002A3699"/>
    <w:rsid w:val="002A46D5"/>
    <w:rsid w:val="002A4AA3"/>
    <w:rsid w:val="002A7F3C"/>
    <w:rsid w:val="002B1A80"/>
    <w:rsid w:val="002B63E6"/>
    <w:rsid w:val="002B6416"/>
    <w:rsid w:val="002B6542"/>
    <w:rsid w:val="002B6B55"/>
    <w:rsid w:val="002B7FF0"/>
    <w:rsid w:val="002C033C"/>
    <w:rsid w:val="002C2B96"/>
    <w:rsid w:val="002C638C"/>
    <w:rsid w:val="002C6C3F"/>
    <w:rsid w:val="002C7156"/>
    <w:rsid w:val="002D3F61"/>
    <w:rsid w:val="002D7787"/>
    <w:rsid w:val="002E275C"/>
    <w:rsid w:val="002E3A78"/>
    <w:rsid w:val="002E515F"/>
    <w:rsid w:val="002E5295"/>
    <w:rsid w:val="002E7F2A"/>
    <w:rsid w:val="002F0E38"/>
    <w:rsid w:val="002F2388"/>
    <w:rsid w:val="002F2829"/>
    <w:rsid w:val="002F503B"/>
    <w:rsid w:val="00304067"/>
    <w:rsid w:val="00317494"/>
    <w:rsid w:val="0032039D"/>
    <w:rsid w:val="00325DCD"/>
    <w:rsid w:val="00326D43"/>
    <w:rsid w:val="003307E6"/>
    <w:rsid w:val="00331D5D"/>
    <w:rsid w:val="00333A36"/>
    <w:rsid w:val="003348D5"/>
    <w:rsid w:val="00335F75"/>
    <w:rsid w:val="003404E0"/>
    <w:rsid w:val="00341059"/>
    <w:rsid w:val="00341D0D"/>
    <w:rsid w:val="00344C86"/>
    <w:rsid w:val="003454D8"/>
    <w:rsid w:val="00353D5F"/>
    <w:rsid w:val="00356315"/>
    <w:rsid w:val="00365789"/>
    <w:rsid w:val="00366C14"/>
    <w:rsid w:val="0036720B"/>
    <w:rsid w:val="00370F99"/>
    <w:rsid w:val="0037253D"/>
    <w:rsid w:val="00372856"/>
    <w:rsid w:val="003745EB"/>
    <w:rsid w:val="0037468A"/>
    <w:rsid w:val="00376137"/>
    <w:rsid w:val="00377E6F"/>
    <w:rsid w:val="0039226B"/>
    <w:rsid w:val="0039266F"/>
    <w:rsid w:val="00395038"/>
    <w:rsid w:val="003954C0"/>
    <w:rsid w:val="003A73D8"/>
    <w:rsid w:val="003B56BA"/>
    <w:rsid w:val="003B60FA"/>
    <w:rsid w:val="003C0DEE"/>
    <w:rsid w:val="003C226C"/>
    <w:rsid w:val="003C2F0B"/>
    <w:rsid w:val="003D0893"/>
    <w:rsid w:val="003D279A"/>
    <w:rsid w:val="003D449F"/>
    <w:rsid w:val="003D59F4"/>
    <w:rsid w:val="003D733C"/>
    <w:rsid w:val="003E4028"/>
    <w:rsid w:val="003E709F"/>
    <w:rsid w:val="003F1B3E"/>
    <w:rsid w:val="003F7E9C"/>
    <w:rsid w:val="00401700"/>
    <w:rsid w:val="00401E72"/>
    <w:rsid w:val="004057C3"/>
    <w:rsid w:val="00407C69"/>
    <w:rsid w:val="00411819"/>
    <w:rsid w:val="004126AA"/>
    <w:rsid w:val="00414729"/>
    <w:rsid w:val="004176F5"/>
    <w:rsid w:val="00420B57"/>
    <w:rsid w:val="00421156"/>
    <w:rsid w:val="0042127D"/>
    <w:rsid w:val="00421C95"/>
    <w:rsid w:val="00423AA0"/>
    <w:rsid w:val="00433CBD"/>
    <w:rsid w:val="00446204"/>
    <w:rsid w:val="004473F5"/>
    <w:rsid w:val="0045348A"/>
    <w:rsid w:val="00456848"/>
    <w:rsid w:val="0045701E"/>
    <w:rsid w:val="0045725C"/>
    <w:rsid w:val="00461210"/>
    <w:rsid w:val="00461D1E"/>
    <w:rsid w:val="00464C7D"/>
    <w:rsid w:val="00465F1D"/>
    <w:rsid w:val="00466C91"/>
    <w:rsid w:val="00466D3F"/>
    <w:rsid w:val="004678CB"/>
    <w:rsid w:val="004715CD"/>
    <w:rsid w:val="00474236"/>
    <w:rsid w:val="00477C34"/>
    <w:rsid w:val="004811EE"/>
    <w:rsid w:val="004857ED"/>
    <w:rsid w:val="00487BE4"/>
    <w:rsid w:val="00492FF2"/>
    <w:rsid w:val="004A1912"/>
    <w:rsid w:val="004A2C22"/>
    <w:rsid w:val="004A5407"/>
    <w:rsid w:val="004A7C60"/>
    <w:rsid w:val="004B2D0F"/>
    <w:rsid w:val="004C1514"/>
    <w:rsid w:val="004C3050"/>
    <w:rsid w:val="004D2EFB"/>
    <w:rsid w:val="004E38F0"/>
    <w:rsid w:val="004E57B2"/>
    <w:rsid w:val="004F0045"/>
    <w:rsid w:val="004F098C"/>
    <w:rsid w:val="004F418A"/>
    <w:rsid w:val="004F50E4"/>
    <w:rsid w:val="004F6200"/>
    <w:rsid w:val="004F67E6"/>
    <w:rsid w:val="004F7184"/>
    <w:rsid w:val="004F7D49"/>
    <w:rsid w:val="005017A2"/>
    <w:rsid w:val="00503AD2"/>
    <w:rsid w:val="005069AB"/>
    <w:rsid w:val="00510215"/>
    <w:rsid w:val="005125CE"/>
    <w:rsid w:val="005137BE"/>
    <w:rsid w:val="00515065"/>
    <w:rsid w:val="00515197"/>
    <w:rsid w:val="00520AEA"/>
    <w:rsid w:val="00522D86"/>
    <w:rsid w:val="00523536"/>
    <w:rsid w:val="0052516E"/>
    <w:rsid w:val="00534B82"/>
    <w:rsid w:val="005459AD"/>
    <w:rsid w:val="00553269"/>
    <w:rsid w:val="00557E4C"/>
    <w:rsid w:val="00563E7A"/>
    <w:rsid w:val="00566BEE"/>
    <w:rsid w:val="0057004F"/>
    <w:rsid w:val="00577D42"/>
    <w:rsid w:val="00582FED"/>
    <w:rsid w:val="00585AD8"/>
    <w:rsid w:val="0058677B"/>
    <w:rsid w:val="00591D65"/>
    <w:rsid w:val="00593A8E"/>
    <w:rsid w:val="00597BD1"/>
    <w:rsid w:val="005A0052"/>
    <w:rsid w:val="005A0B8C"/>
    <w:rsid w:val="005A151B"/>
    <w:rsid w:val="005A51B6"/>
    <w:rsid w:val="005A7A2F"/>
    <w:rsid w:val="005B3506"/>
    <w:rsid w:val="005B5D8A"/>
    <w:rsid w:val="005B6785"/>
    <w:rsid w:val="005C1648"/>
    <w:rsid w:val="005C4E6A"/>
    <w:rsid w:val="005C5496"/>
    <w:rsid w:val="005C6EAC"/>
    <w:rsid w:val="005D25A3"/>
    <w:rsid w:val="005D5E1C"/>
    <w:rsid w:val="005D6353"/>
    <w:rsid w:val="005E60D5"/>
    <w:rsid w:val="005E6C35"/>
    <w:rsid w:val="005E6E20"/>
    <w:rsid w:val="005F02FB"/>
    <w:rsid w:val="005F6D54"/>
    <w:rsid w:val="00601B91"/>
    <w:rsid w:val="00603FE8"/>
    <w:rsid w:val="006042A3"/>
    <w:rsid w:val="00606D1D"/>
    <w:rsid w:val="006078DD"/>
    <w:rsid w:val="00610114"/>
    <w:rsid w:val="00611AC8"/>
    <w:rsid w:val="0061373A"/>
    <w:rsid w:val="00614368"/>
    <w:rsid w:val="00616591"/>
    <w:rsid w:val="00621352"/>
    <w:rsid w:val="006220FA"/>
    <w:rsid w:val="00622646"/>
    <w:rsid w:val="00623858"/>
    <w:rsid w:val="006256FA"/>
    <w:rsid w:val="00626040"/>
    <w:rsid w:val="006318DF"/>
    <w:rsid w:val="00633E5C"/>
    <w:rsid w:val="00635BD7"/>
    <w:rsid w:val="0063611A"/>
    <w:rsid w:val="0063741A"/>
    <w:rsid w:val="00637598"/>
    <w:rsid w:val="00642E96"/>
    <w:rsid w:val="00643802"/>
    <w:rsid w:val="0064571B"/>
    <w:rsid w:val="0064723B"/>
    <w:rsid w:val="00654B8B"/>
    <w:rsid w:val="0065505A"/>
    <w:rsid w:val="006571A2"/>
    <w:rsid w:val="00665DEE"/>
    <w:rsid w:val="006666A0"/>
    <w:rsid w:val="00666C3C"/>
    <w:rsid w:val="00666F1D"/>
    <w:rsid w:val="00667B65"/>
    <w:rsid w:val="0067367B"/>
    <w:rsid w:val="00675109"/>
    <w:rsid w:val="0068158B"/>
    <w:rsid w:val="00681DCF"/>
    <w:rsid w:val="00693917"/>
    <w:rsid w:val="006966FC"/>
    <w:rsid w:val="006975F8"/>
    <w:rsid w:val="00697A86"/>
    <w:rsid w:val="006A0022"/>
    <w:rsid w:val="006A3793"/>
    <w:rsid w:val="006B01BB"/>
    <w:rsid w:val="006B517C"/>
    <w:rsid w:val="006C058F"/>
    <w:rsid w:val="006C0F6A"/>
    <w:rsid w:val="006C1A1D"/>
    <w:rsid w:val="006C1D11"/>
    <w:rsid w:val="006C3B06"/>
    <w:rsid w:val="006C4443"/>
    <w:rsid w:val="006C4771"/>
    <w:rsid w:val="006D1C92"/>
    <w:rsid w:val="006D2A00"/>
    <w:rsid w:val="006E25FE"/>
    <w:rsid w:val="006E5E30"/>
    <w:rsid w:val="006E688E"/>
    <w:rsid w:val="006F141A"/>
    <w:rsid w:val="006F16A1"/>
    <w:rsid w:val="006F1805"/>
    <w:rsid w:val="006F5696"/>
    <w:rsid w:val="0070226B"/>
    <w:rsid w:val="0070312A"/>
    <w:rsid w:val="00703392"/>
    <w:rsid w:val="00707209"/>
    <w:rsid w:val="00714197"/>
    <w:rsid w:val="007164CA"/>
    <w:rsid w:val="007168E7"/>
    <w:rsid w:val="00716D57"/>
    <w:rsid w:val="007200CD"/>
    <w:rsid w:val="007222C6"/>
    <w:rsid w:val="00722953"/>
    <w:rsid w:val="007248B7"/>
    <w:rsid w:val="00724E90"/>
    <w:rsid w:val="0073240F"/>
    <w:rsid w:val="00733E03"/>
    <w:rsid w:val="007373E9"/>
    <w:rsid w:val="00740C52"/>
    <w:rsid w:val="007437D0"/>
    <w:rsid w:val="00743AD9"/>
    <w:rsid w:val="007464D5"/>
    <w:rsid w:val="007467D7"/>
    <w:rsid w:val="00747FF3"/>
    <w:rsid w:val="00751A5D"/>
    <w:rsid w:val="00756ABE"/>
    <w:rsid w:val="007643D5"/>
    <w:rsid w:val="0076554E"/>
    <w:rsid w:val="0076564B"/>
    <w:rsid w:val="00767392"/>
    <w:rsid w:val="00770556"/>
    <w:rsid w:val="00780248"/>
    <w:rsid w:val="00780DB3"/>
    <w:rsid w:val="007828CE"/>
    <w:rsid w:val="00782DBC"/>
    <w:rsid w:val="00790D25"/>
    <w:rsid w:val="00791F58"/>
    <w:rsid w:val="007936DE"/>
    <w:rsid w:val="00795B5D"/>
    <w:rsid w:val="00796E3F"/>
    <w:rsid w:val="00796E69"/>
    <w:rsid w:val="00797657"/>
    <w:rsid w:val="007A02F3"/>
    <w:rsid w:val="007A09D2"/>
    <w:rsid w:val="007A0AAA"/>
    <w:rsid w:val="007B427D"/>
    <w:rsid w:val="007C1783"/>
    <w:rsid w:val="007C6346"/>
    <w:rsid w:val="007C6674"/>
    <w:rsid w:val="007C7E0C"/>
    <w:rsid w:val="007D2863"/>
    <w:rsid w:val="007D71A8"/>
    <w:rsid w:val="007E1376"/>
    <w:rsid w:val="007E3FA0"/>
    <w:rsid w:val="007E3FDD"/>
    <w:rsid w:val="007E50A6"/>
    <w:rsid w:val="007F064F"/>
    <w:rsid w:val="007F586B"/>
    <w:rsid w:val="0080252F"/>
    <w:rsid w:val="008040C2"/>
    <w:rsid w:val="008041FF"/>
    <w:rsid w:val="0080793B"/>
    <w:rsid w:val="00807FD7"/>
    <w:rsid w:val="0081332F"/>
    <w:rsid w:val="00813353"/>
    <w:rsid w:val="00813783"/>
    <w:rsid w:val="00815290"/>
    <w:rsid w:val="00815356"/>
    <w:rsid w:val="00816B20"/>
    <w:rsid w:val="00820996"/>
    <w:rsid w:val="00820AF7"/>
    <w:rsid w:val="00822FA3"/>
    <w:rsid w:val="00823A7B"/>
    <w:rsid w:val="00824CE5"/>
    <w:rsid w:val="00825AC4"/>
    <w:rsid w:val="008313CC"/>
    <w:rsid w:val="0083383D"/>
    <w:rsid w:val="00833CF9"/>
    <w:rsid w:val="00836887"/>
    <w:rsid w:val="00842831"/>
    <w:rsid w:val="008447EA"/>
    <w:rsid w:val="008513B9"/>
    <w:rsid w:val="0085394A"/>
    <w:rsid w:val="00855AE4"/>
    <w:rsid w:val="00855D6D"/>
    <w:rsid w:val="008600F8"/>
    <w:rsid w:val="00861EA3"/>
    <w:rsid w:val="00862D65"/>
    <w:rsid w:val="0086481E"/>
    <w:rsid w:val="00870C75"/>
    <w:rsid w:val="008767EF"/>
    <w:rsid w:val="00880E8C"/>
    <w:rsid w:val="008848BF"/>
    <w:rsid w:val="00887366"/>
    <w:rsid w:val="008910F0"/>
    <w:rsid w:val="00893EF4"/>
    <w:rsid w:val="008A3CCD"/>
    <w:rsid w:val="008A64BF"/>
    <w:rsid w:val="008B1413"/>
    <w:rsid w:val="008B40FF"/>
    <w:rsid w:val="008B461A"/>
    <w:rsid w:val="008B6F90"/>
    <w:rsid w:val="008C0604"/>
    <w:rsid w:val="008C0686"/>
    <w:rsid w:val="008C0DB5"/>
    <w:rsid w:val="008C50A1"/>
    <w:rsid w:val="008C6C62"/>
    <w:rsid w:val="008D3C95"/>
    <w:rsid w:val="008D4703"/>
    <w:rsid w:val="008D5FA7"/>
    <w:rsid w:val="008E24AF"/>
    <w:rsid w:val="008E343B"/>
    <w:rsid w:val="008E41A9"/>
    <w:rsid w:val="008F3CEB"/>
    <w:rsid w:val="009005D4"/>
    <w:rsid w:val="00903A43"/>
    <w:rsid w:val="00904A43"/>
    <w:rsid w:val="00904A5B"/>
    <w:rsid w:val="0090511A"/>
    <w:rsid w:val="009052D5"/>
    <w:rsid w:val="00907982"/>
    <w:rsid w:val="00907F90"/>
    <w:rsid w:val="00911F51"/>
    <w:rsid w:val="00913399"/>
    <w:rsid w:val="00915761"/>
    <w:rsid w:val="009205A5"/>
    <w:rsid w:val="009239ED"/>
    <w:rsid w:val="00927AF0"/>
    <w:rsid w:val="00931C38"/>
    <w:rsid w:val="00935547"/>
    <w:rsid w:val="00936977"/>
    <w:rsid w:val="00937E9F"/>
    <w:rsid w:val="00943B02"/>
    <w:rsid w:val="00947051"/>
    <w:rsid w:val="00950123"/>
    <w:rsid w:val="00954AB7"/>
    <w:rsid w:val="00954CD1"/>
    <w:rsid w:val="009567E9"/>
    <w:rsid w:val="009618F3"/>
    <w:rsid w:val="0096192B"/>
    <w:rsid w:val="009631D2"/>
    <w:rsid w:val="00963B55"/>
    <w:rsid w:val="00966872"/>
    <w:rsid w:val="00970D08"/>
    <w:rsid w:val="00981E2E"/>
    <w:rsid w:val="00982358"/>
    <w:rsid w:val="00983BF3"/>
    <w:rsid w:val="009861ED"/>
    <w:rsid w:val="00993678"/>
    <w:rsid w:val="0099434C"/>
    <w:rsid w:val="00994E49"/>
    <w:rsid w:val="009A0236"/>
    <w:rsid w:val="009A1CAE"/>
    <w:rsid w:val="009B22C7"/>
    <w:rsid w:val="009B5B6D"/>
    <w:rsid w:val="009B5E89"/>
    <w:rsid w:val="009C1F06"/>
    <w:rsid w:val="009C226B"/>
    <w:rsid w:val="009C72B6"/>
    <w:rsid w:val="009D03C5"/>
    <w:rsid w:val="009D06C4"/>
    <w:rsid w:val="009D0F73"/>
    <w:rsid w:val="009D19B9"/>
    <w:rsid w:val="009D2DBB"/>
    <w:rsid w:val="009D54C6"/>
    <w:rsid w:val="009E21E4"/>
    <w:rsid w:val="009E3044"/>
    <w:rsid w:val="009E34A8"/>
    <w:rsid w:val="009E4412"/>
    <w:rsid w:val="009E4F34"/>
    <w:rsid w:val="009F174D"/>
    <w:rsid w:val="009F2A96"/>
    <w:rsid w:val="009F318C"/>
    <w:rsid w:val="009F396B"/>
    <w:rsid w:val="009F62FC"/>
    <w:rsid w:val="009F79D9"/>
    <w:rsid w:val="00A00936"/>
    <w:rsid w:val="00A02C5D"/>
    <w:rsid w:val="00A03530"/>
    <w:rsid w:val="00A0675C"/>
    <w:rsid w:val="00A1064F"/>
    <w:rsid w:val="00A1100B"/>
    <w:rsid w:val="00A1360D"/>
    <w:rsid w:val="00A16169"/>
    <w:rsid w:val="00A178DA"/>
    <w:rsid w:val="00A214E3"/>
    <w:rsid w:val="00A221E7"/>
    <w:rsid w:val="00A226DA"/>
    <w:rsid w:val="00A2298F"/>
    <w:rsid w:val="00A235CF"/>
    <w:rsid w:val="00A2457E"/>
    <w:rsid w:val="00A24DFD"/>
    <w:rsid w:val="00A2655B"/>
    <w:rsid w:val="00A31A89"/>
    <w:rsid w:val="00A3496D"/>
    <w:rsid w:val="00A3526D"/>
    <w:rsid w:val="00A3718A"/>
    <w:rsid w:val="00A37B9C"/>
    <w:rsid w:val="00A41E87"/>
    <w:rsid w:val="00A43375"/>
    <w:rsid w:val="00A46783"/>
    <w:rsid w:val="00A50725"/>
    <w:rsid w:val="00A5186D"/>
    <w:rsid w:val="00A54ABA"/>
    <w:rsid w:val="00A575F3"/>
    <w:rsid w:val="00A602F2"/>
    <w:rsid w:val="00A61F9B"/>
    <w:rsid w:val="00A65DA6"/>
    <w:rsid w:val="00A66614"/>
    <w:rsid w:val="00A73ECB"/>
    <w:rsid w:val="00A77EE7"/>
    <w:rsid w:val="00A81097"/>
    <w:rsid w:val="00A87ACA"/>
    <w:rsid w:val="00A92011"/>
    <w:rsid w:val="00A93A60"/>
    <w:rsid w:val="00A951A9"/>
    <w:rsid w:val="00AA0329"/>
    <w:rsid w:val="00AA598C"/>
    <w:rsid w:val="00AA5EAF"/>
    <w:rsid w:val="00AA75FC"/>
    <w:rsid w:val="00AB1D1E"/>
    <w:rsid w:val="00AB1DEE"/>
    <w:rsid w:val="00AB395A"/>
    <w:rsid w:val="00AB4DC4"/>
    <w:rsid w:val="00AC26C0"/>
    <w:rsid w:val="00AC5DE1"/>
    <w:rsid w:val="00AC5E25"/>
    <w:rsid w:val="00AD070F"/>
    <w:rsid w:val="00AD24BE"/>
    <w:rsid w:val="00AD2A40"/>
    <w:rsid w:val="00AE33F5"/>
    <w:rsid w:val="00AE6621"/>
    <w:rsid w:val="00AF7615"/>
    <w:rsid w:val="00B02F93"/>
    <w:rsid w:val="00B03599"/>
    <w:rsid w:val="00B0439C"/>
    <w:rsid w:val="00B05946"/>
    <w:rsid w:val="00B070A0"/>
    <w:rsid w:val="00B106FE"/>
    <w:rsid w:val="00B11C74"/>
    <w:rsid w:val="00B16C00"/>
    <w:rsid w:val="00B20344"/>
    <w:rsid w:val="00B257C1"/>
    <w:rsid w:val="00B259A8"/>
    <w:rsid w:val="00B30544"/>
    <w:rsid w:val="00B31B7B"/>
    <w:rsid w:val="00B33724"/>
    <w:rsid w:val="00B35456"/>
    <w:rsid w:val="00B35837"/>
    <w:rsid w:val="00B4006A"/>
    <w:rsid w:val="00B414E5"/>
    <w:rsid w:val="00B424DF"/>
    <w:rsid w:val="00B42F01"/>
    <w:rsid w:val="00B4353E"/>
    <w:rsid w:val="00B449CE"/>
    <w:rsid w:val="00B46669"/>
    <w:rsid w:val="00B54567"/>
    <w:rsid w:val="00B559DB"/>
    <w:rsid w:val="00B5708E"/>
    <w:rsid w:val="00B612AD"/>
    <w:rsid w:val="00B64003"/>
    <w:rsid w:val="00B67972"/>
    <w:rsid w:val="00B70D84"/>
    <w:rsid w:val="00B724B0"/>
    <w:rsid w:val="00B731EB"/>
    <w:rsid w:val="00B84245"/>
    <w:rsid w:val="00B87890"/>
    <w:rsid w:val="00B92F3A"/>
    <w:rsid w:val="00B9346D"/>
    <w:rsid w:val="00B94954"/>
    <w:rsid w:val="00B97C93"/>
    <w:rsid w:val="00BA19DC"/>
    <w:rsid w:val="00BA2D6C"/>
    <w:rsid w:val="00BA2F3B"/>
    <w:rsid w:val="00BA32BB"/>
    <w:rsid w:val="00BA34EC"/>
    <w:rsid w:val="00BB02B6"/>
    <w:rsid w:val="00BB723E"/>
    <w:rsid w:val="00BC2DAB"/>
    <w:rsid w:val="00BD1B5E"/>
    <w:rsid w:val="00BD2BA6"/>
    <w:rsid w:val="00BD320F"/>
    <w:rsid w:val="00BD39D5"/>
    <w:rsid w:val="00BD4201"/>
    <w:rsid w:val="00BD4281"/>
    <w:rsid w:val="00BD532E"/>
    <w:rsid w:val="00BD7170"/>
    <w:rsid w:val="00BE2686"/>
    <w:rsid w:val="00BE51B8"/>
    <w:rsid w:val="00BE671F"/>
    <w:rsid w:val="00BF0D0B"/>
    <w:rsid w:val="00BF1950"/>
    <w:rsid w:val="00BF3D0C"/>
    <w:rsid w:val="00BF45A0"/>
    <w:rsid w:val="00BF75A8"/>
    <w:rsid w:val="00BF7D3D"/>
    <w:rsid w:val="00C02357"/>
    <w:rsid w:val="00C0264C"/>
    <w:rsid w:val="00C03DE7"/>
    <w:rsid w:val="00C135AB"/>
    <w:rsid w:val="00C1374F"/>
    <w:rsid w:val="00C13F6D"/>
    <w:rsid w:val="00C15AD8"/>
    <w:rsid w:val="00C21025"/>
    <w:rsid w:val="00C24F16"/>
    <w:rsid w:val="00C27765"/>
    <w:rsid w:val="00C312E9"/>
    <w:rsid w:val="00C3288D"/>
    <w:rsid w:val="00C336BB"/>
    <w:rsid w:val="00C34F06"/>
    <w:rsid w:val="00C35A2F"/>
    <w:rsid w:val="00C36446"/>
    <w:rsid w:val="00C36D26"/>
    <w:rsid w:val="00C409EB"/>
    <w:rsid w:val="00C429DC"/>
    <w:rsid w:val="00C4301C"/>
    <w:rsid w:val="00C433D7"/>
    <w:rsid w:val="00C452A7"/>
    <w:rsid w:val="00C50C4C"/>
    <w:rsid w:val="00C53342"/>
    <w:rsid w:val="00C5657B"/>
    <w:rsid w:val="00C57E01"/>
    <w:rsid w:val="00C60B58"/>
    <w:rsid w:val="00C653D8"/>
    <w:rsid w:val="00C71988"/>
    <w:rsid w:val="00C7404D"/>
    <w:rsid w:val="00C74B04"/>
    <w:rsid w:val="00C74E0E"/>
    <w:rsid w:val="00C753F0"/>
    <w:rsid w:val="00C776BE"/>
    <w:rsid w:val="00C80C07"/>
    <w:rsid w:val="00C826FD"/>
    <w:rsid w:val="00C85257"/>
    <w:rsid w:val="00C860D1"/>
    <w:rsid w:val="00C86D89"/>
    <w:rsid w:val="00CA07EB"/>
    <w:rsid w:val="00CA2053"/>
    <w:rsid w:val="00CA482C"/>
    <w:rsid w:val="00CA4ECF"/>
    <w:rsid w:val="00CA6170"/>
    <w:rsid w:val="00CB5E20"/>
    <w:rsid w:val="00CC182D"/>
    <w:rsid w:val="00CC4378"/>
    <w:rsid w:val="00CC5007"/>
    <w:rsid w:val="00CC6003"/>
    <w:rsid w:val="00CD0545"/>
    <w:rsid w:val="00CD11B2"/>
    <w:rsid w:val="00CD1F2B"/>
    <w:rsid w:val="00CD38F3"/>
    <w:rsid w:val="00CD3984"/>
    <w:rsid w:val="00CD4BB7"/>
    <w:rsid w:val="00CD5D66"/>
    <w:rsid w:val="00CE1EBC"/>
    <w:rsid w:val="00CE2CF7"/>
    <w:rsid w:val="00CE4287"/>
    <w:rsid w:val="00CF0389"/>
    <w:rsid w:val="00CF65C2"/>
    <w:rsid w:val="00D0051A"/>
    <w:rsid w:val="00D0670F"/>
    <w:rsid w:val="00D138D1"/>
    <w:rsid w:val="00D141B6"/>
    <w:rsid w:val="00D1450C"/>
    <w:rsid w:val="00D17B7C"/>
    <w:rsid w:val="00D2339E"/>
    <w:rsid w:val="00D3350C"/>
    <w:rsid w:val="00D341FD"/>
    <w:rsid w:val="00D355D8"/>
    <w:rsid w:val="00D40310"/>
    <w:rsid w:val="00D4645D"/>
    <w:rsid w:val="00D56EF6"/>
    <w:rsid w:val="00D60617"/>
    <w:rsid w:val="00D60947"/>
    <w:rsid w:val="00D63AC5"/>
    <w:rsid w:val="00D63E7D"/>
    <w:rsid w:val="00D66003"/>
    <w:rsid w:val="00D738BD"/>
    <w:rsid w:val="00D74B62"/>
    <w:rsid w:val="00D76CD6"/>
    <w:rsid w:val="00D805C2"/>
    <w:rsid w:val="00D8227C"/>
    <w:rsid w:val="00D83A3E"/>
    <w:rsid w:val="00D8455A"/>
    <w:rsid w:val="00D8561A"/>
    <w:rsid w:val="00D95A12"/>
    <w:rsid w:val="00DA0EA5"/>
    <w:rsid w:val="00DA101A"/>
    <w:rsid w:val="00DA30BC"/>
    <w:rsid w:val="00DA65E1"/>
    <w:rsid w:val="00DA6CB6"/>
    <w:rsid w:val="00DB1280"/>
    <w:rsid w:val="00DB3D2B"/>
    <w:rsid w:val="00DB4F80"/>
    <w:rsid w:val="00DC35E4"/>
    <w:rsid w:val="00DC5A4B"/>
    <w:rsid w:val="00DC62A6"/>
    <w:rsid w:val="00DC7119"/>
    <w:rsid w:val="00DD116A"/>
    <w:rsid w:val="00DD12E2"/>
    <w:rsid w:val="00DD3DEE"/>
    <w:rsid w:val="00DD4497"/>
    <w:rsid w:val="00DE0D06"/>
    <w:rsid w:val="00DE0FB3"/>
    <w:rsid w:val="00DE4202"/>
    <w:rsid w:val="00DE48A0"/>
    <w:rsid w:val="00DF0ACA"/>
    <w:rsid w:val="00DF2D06"/>
    <w:rsid w:val="00DF4C5E"/>
    <w:rsid w:val="00DF5EAE"/>
    <w:rsid w:val="00DF6881"/>
    <w:rsid w:val="00DF6EF1"/>
    <w:rsid w:val="00DF6F1D"/>
    <w:rsid w:val="00DF7813"/>
    <w:rsid w:val="00DF7F7A"/>
    <w:rsid w:val="00E0022C"/>
    <w:rsid w:val="00E00922"/>
    <w:rsid w:val="00E0094B"/>
    <w:rsid w:val="00E01F06"/>
    <w:rsid w:val="00E04B2A"/>
    <w:rsid w:val="00E10877"/>
    <w:rsid w:val="00E20BB7"/>
    <w:rsid w:val="00E26488"/>
    <w:rsid w:val="00E32C33"/>
    <w:rsid w:val="00E35859"/>
    <w:rsid w:val="00E359F9"/>
    <w:rsid w:val="00E40A4B"/>
    <w:rsid w:val="00E419E5"/>
    <w:rsid w:val="00E41D5F"/>
    <w:rsid w:val="00E43DF9"/>
    <w:rsid w:val="00E44306"/>
    <w:rsid w:val="00E44941"/>
    <w:rsid w:val="00E45989"/>
    <w:rsid w:val="00E54F66"/>
    <w:rsid w:val="00E55FDC"/>
    <w:rsid w:val="00E56DBE"/>
    <w:rsid w:val="00E57013"/>
    <w:rsid w:val="00E71AC0"/>
    <w:rsid w:val="00E72E8C"/>
    <w:rsid w:val="00E73FC0"/>
    <w:rsid w:val="00E7547E"/>
    <w:rsid w:val="00E778A0"/>
    <w:rsid w:val="00E80394"/>
    <w:rsid w:val="00E85898"/>
    <w:rsid w:val="00E92269"/>
    <w:rsid w:val="00E969F7"/>
    <w:rsid w:val="00EA3DD2"/>
    <w:rsid w:val="00EA7414"/>
    <w:rsid w:val="00EA799B"/>
    <w:rsid w:val="00EB0AD2"/>
    <w:rsid w:val="00EB2BE2"/>
    <w:rsid w:val="00EB39C7"/>
    <w:rsid w:val="00EB401F"/>
    <w:rsid w:val="00EB659D"/>
    <w:rsid w:val="00EB65E6"/>
    <w:rsid w:val="00EC0942"/>
    <w:rsid w:val="00EC0E32"/>
    <w:rsid w:val="00EC5DB5"/>
    <w:rsid w:val="00EC6138"/>
    <w:rsid w:val="00EC615C"/>
    <w:rsid w:val="00EC7680"/>
    <w:rsid w:val="00ED2286"/>
    <w:rsid w:val="00ED297E"/>
    <w:rsid w:val="00ED3428"/>
    <w:rsid w:val="00EE1240"/>
    <w:rsid w:val="00EE3768"/>
    <w:rsid w:val="00EE509E"/>
    <w:rsid w:val="00EE7500"/>
    <w:rsid w:val="00EE782B"/>
    <w:rsid w:val="00EF00AA"/>
    <w:rsid w:val="00EF1BDF"/>
    <w:rsid w:val="00EF4787"/>
    <w:rsid w:val="00EF5114"/>
    <w:rsid w:val="00EF5CF7"/>
    <w:rsid w:val="00EF6C79"/>
    <w:rsid w:val="00EF6FEF"/>
    <w:rsid w:val="00F021DD"/>
    <w:rsid w:val="00F075A4"/>
    <w:rsid w:val="00F11E14"/>
    <w:rsid w:val="00F1782F"/>
    <w:rsid w:val="00F17948"/>
    <w:rsid w:val="00F20261"/>
    <w:rsid w:val="00F20D70"/>
    <w:rsid w:val="00F20EBE"/>
    <w:rsid w:val="00F21049"/>
    <w:rsid w:val="00F22808"/>
    <w:rsid w:val="00F23AF0"/>
    <w:rsid w:val="00F24A85"/>
    <w:rsid w:val="00F32851"/>
    <w:rsid w:val="00F33A56"/>
    <w:rsid w:val="00F3508D"/>
    <w:rsid w:val="00F35AAD"/>
    <w:rsid w:val="00F377FA"/>
    <w:rsid w:val="00F45CA8"/>
    <w:rsid w:val="00F47F03"/>
    <w:rsid w:val="00F51B04"/>
    <w:rsid w:val="00F52A00"/>
    <w:rsid w:val="00F55B65"/>
    <w:rsid w:val="00F56D63"/>
    <w:rsid w:val="00F6166A"/>
    <w:rsid w:val="00F628CF"/>
    <w:rsid w:val="00F71456"/>
    <w:rsid w:val="00F7269E"/>
    <w:rsid w:val="00F74547"/>
    <w:rsid w:val="00F74A97"/>
    <w:rsid w:val="00F77EB5"/>
    <w:rsid w:val="00F84F25"/>
    <w:rsid w:val="00F8767B"/>
    <w:rsid w:val="00F87BE6"/>
    <w:rsid w:val="00F901EC"/>
    <w:rsid w:val="00F90B4E"/>
    <w:rsid w:val="00F9234A"/>
    <w:rsid w:val="00F940A2"/>
    <w:rsid w:val="00FA303F"/>
    <w:rsid w:val="00FA7C78"/>
    <w:rsid w:val="00FB329D"/>
    <w:rsid w:val="00FB3E9A"/>
    <w:rsid w:val="00FC012A"/>
    <w:rsid w:val="00FC18A1"/>
    <w:rsid w:val="00FC3C50"/>
    <w:rsid w:val="00FC5D2E"/>
    <w:rsid w:val="00FC7AA1"/>
    <w:rsid w:val="00FD2737"/>
    <w:rsid w:val="00FD311F"/>
    <w:rsid w:val="00FD6B7B"/>
    <w:rsid w:val="00FD7108"/>
    <w:rsid w:val="00FE3868"/>
    <w:rsid w:val="00FE3B68"/>
    <w:rsid w:val="00FE5EBB"/>
    <w:rsid w:val="00FF3B55"/>
    <w:rsid w:val="00FF4676"/>
    <w:rsid w:val="00FF47D6"/>
    <w:rsid w:val="00FF685A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A71A"/>
  <w15:docId w15:val="{9365629A-8432-48D8-B6E3-46711272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049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5A00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A00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40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aliases w:val="List Paragraph1,List1,List Paragraph11,List Paragraph111,List Paragraph1111,Colorful List - Accent 11,Bullet List,FooterText,numbered,Paragraphe de liste1,列出段落,列出段落1,Bulletr List Paragraph,List Paragraph2,List Paragraph21"/>
    <w:basedOn w:val="a"/>
    <w:link w:val="a5"/>
    <w:uiPriority w:val="34"/>
    <w:qFormat/>
    <w:rsid w:val="00F021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6">
    <w:name w:val="Balloon Text"/>
    <w:basedOn w:val="a"/>
    <w:link w:val="a7"/>
    <w:uiPriority w:val="99"/>
    <w:semiHidden/>
    <w:unhideWhenUsed/>
    <w:rsid w:val="00F02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F021DD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лавие 1 Знак"/>
    <w:basedOn w:val="a0"/>
    <w:link w:val="1"/>
    <w:uiPriority w:val="9"/>
    <w:rsid w:val="005A00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лавие 2 Знак"/>
    <w:basedOn w:val="a0"/>
    <w:link w:val="2"/>
    <w:uiPriority w:val="9"/>
    <w:rsid w:val="005A00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">
    <w:name w:val="Основен текст (3) + Удебелен"/>
    <w:basedOn w:val="a0"/>
    <w:rsid w:val="00344C8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paragraph" w:styleId="a8">
    <w:name w:val="header"/>
    <w:basedOn w:val="a"/>
    <w:link w:val="a9"/>
    <w:uiPriority w:val="99"/>
    <w:unhideWhenUsed/>
    <w:rsid w:val="00D73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D738BD"/>
    <w:rPr>
      <w:lang w:val="ru-RU"/>
    </w:rPr>
  </w:style>
  <w:style w:type="paragraph" w:styleId="aa">
    <w:name w:val="footer"/>
    <w:basedOn w:val="a"/>
    <w:link w:val="ab"/>
    <w:uiPriority w:val="99"/>
    <w:unhideWhenUsed/>
    <w:rsid w:val="00D73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D738BD"/>
    <w:rPr>
      <w:lang w:val="ru-RU"/>
    </w:rPr>
  </w:style>
  <w:style w:type="character" w:customStyle="1" w:styleId="21">
    <w:name w:val="Основен текст (2)_"/>
    <w:basedOn w:val="a0"/>
    <w:link w:val="22"/>
    <w:rsid w:val="00F87B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ен текст (2)"/>
    <w:basedOn w:val="a"/>
    <w:link w:val="21"/>
    <w:rsid w:val="00F87BE6"/>
    <w:pPr>
      <w:widowControl w:val="0"/>
      <w:shd w:val="clear" w:color="auto" w:fill="FFFFFF"/>
      <w:spacing w:before="1140" w:after="0" w:line="324" w:lineRule="exact"/>
      <w:ind w:hanging="1500"/>
      <w:jc w:val="both"/>
    </w:pPr>
    <w:rPr>
      <w:rFonts w:ascii="Times New Roman" w:eastAsia="Times New Roman" w:hAnsi="Times New Roman" w:cs="Times New Roman"/>
      <w:sz w:val="26"/>
      <w:szCs w:val="26"/>
      <w:lang w:val="bg-BG"/>
    </w:rPr>
  </w:style>
  <w:style w:type="paragraph" w:styleId="ac">
    <w:name w:val="Normal (Web)"/>
    <w:basedOn w:val="a"/>
    <w:uiPriority w:val="99"/>
    <w:unhideWhenUsed/>
    <w:rsid w:val="002F2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5">
    <w:name w:val="Списък на абзаци Знак"/>
    <w:aliases w:val="List Paragraph1 Знак,List1 Знак,List Paragraph11 Знак,List Paragraph111 Знак,List Paragraph1111 Знак,Colorful List - Accent 11 Знак,Bullet List Знак,FooterText Знак,numbered Знак,Paragraphe de liste1 Знак,列出段落 Знак,列出段落1 Знак"/>
    <w:link w:val="a4"/>
    <w:uiPriority w:val="34"/>
    <w:locked/>
    <w:rsid w:val="00C2102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newdocreference1">
    <w:name w:val="newdocreference1"/>
    <w:rsid w:val="004678CB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Default">
    <w:name w:val="Default"/>
    <w:rsid w:val="00ED29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d">
    <w:name w:val="Body Text Indent"/>
    <w:basedOn w:val="a"/>
    <w:link w:val="ae"/>
    <w:uiPriority w:val="99"/>
    <w:unhideWhenUsed/>
    <w:rsid w:val="00B20344"/>
    <w:pPr>
      <w:spacing w:after="120"/>
      <w:ind w:left="283"/>
    </w:pPr>
  </w:style>
  <w:style w:type="character" w:customStyle="1" w:styleId="ae">
    <w:name w:val="Основен текст с отстъп Знак"/>
    <w:basedOn w:val="a0"/>
    <w:link w:val="ad"/>
    <w:uiPriority w:val="99"/>
    <w:rsid w:val="00B20344"/>
    <w:rPr>
      <w:lang w:val="ru-RU"/>
    </w:rPr>
  </w:style>
  <w:style w:type="paragraph" w:styleId="af">
    <w:name w:val="Body Text"/>
    <w:basedOn w:val="a"/>
    <w:link w:val="af0"/>
    <w:uiPriority w:val="99"/>
    <w:semiHidden/>
    <w:unhideWhenUsed/>
    <w:rsid w:val="00E80394"/>
    <w:pPr>
      <w:spacing w:after="120"/>
    </w:pPr>
  </w:style>
  <w:style w:type="character" w:customStyle="1" w:styleId="af0">
    <w:name w:val="Основен текст Знак"/>
    <w:basedOn w:val="a0"/>
    <w:link w:val="af"/>
    <w:uiPriority w:val="99"/>
    <w:semiHidden/>
    <w:rsid w:val="00E80394"/>
    <w:rPr>
      <w:lang w:val="ru-RU"/>
    </w:rPr>
  </w:style>
  <w:style w:type="character" w:styleId="af1">
    <w:name w:val="Strong"/>
    <w:qFormat/>
    <w:rsid w:val="006F5696"/>
    <w:rPr>
      <w:b/>
      <w:bCs/>
    </w:rPr>
  </w:style>
  <w:style w:type="paragraph" w:customStyle="1" w:styleId="11">
    <w:name w:val="Знак Знак1"/>
    <w:basedOn w:val="a"/>
    <w:rsid w:val="00FB329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61022-A5BD-4758-8138-98096DB4E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31</Pages>
  <Words>9803</Words>
  <Characters>55880</Characters>
  <Application>Microsoft Office Word</Application>
  <DocSecurity>0</DocSecurity>
  <Lines>465</Lines>
  <Paragraphs>131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KMET</dc:creator>
  <cp:lastModifiedBy>user</cp:lastModifiedBy>
  <cp:revision>16</cp:revision>
  <cp:lastPrinted>2026-08-04T10:22:00Z</cp:lastPrinted>
  <dcterms:created xsi:type="dcterms:W3CDTF">2026-10-07T06:25:00Z</dcterms:created>
  <dcterms:modified xsi:type="dcterms:W3CDTF">2026-10-08T06:22:00Z</dcterms:modified>
</cp:coreProperties>
</file>