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AB" w:rsidRPr="006C65A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Default="006C0362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2D748D">
        <w:rPr>
          <w:rFonts w:ascii="Arial" w:eastAsia="Calibri" w:hAnsi="Arial" w:cs="Arial"/>
          <w:b/>
          <w:sz w:val="28"/>
          <w:szCs w:val="28"/>
          <w:lang w:val="ru-RU" w:eastAsia="bg-BG"/>
        </w:rPr>
        <w:t>3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8</w:t>
      </w:r>
    </w:p>
    <w:p w:rsidR="00D74E82" w:rsidRPr="006C65AB" w:rsidRDefault="00D74E82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6C65AB" w:rsidRPr="006C65A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2D748D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2D748D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D74E82" w:rsidRPr="006C65AB" w:rsidRDefault="00D74E82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 основание чл.21, ал.2 от ЗМСМА</w:t>
      </w:r>
    </w:p>
    <w:p w:rsidR="006C65AB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74E82" w:rsidRPr="006C65AB" w:rsidRDefault="00D74E82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2D748D" w:rsidRDefault="002D748D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2D748D" w:rsidRPr="002D748D" w:rsidRDefault="002D748D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Оттегля   т. 4 от дневния ред и преномерира следващите докладни в проекта за дневен ред </w:t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Приема в дневния ред да бъдат включена като:</w:t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Точка 11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Отстраняване на явна техническа грешка.</w:t>
      </w:r>
    </w:p>
    <w:p w:rsidR="006C0362" w:rsidRDefault="006C0362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D748D" w:rsidRDefault="002D748D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D748D" w:rsidRDefault="002D748D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2D748D" w:rsidRDefault="002D748D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2D748D" w:rsidRPr="006C65AB" w:rsidRDefault="002D748D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D74E82" w:rsidRDefault="00D74E82" w:rsidP="00D47552">
      <w:pPr>
        <w:ind w:firstLine="709"/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74E82" w:rsidRDefault="00D74E82" w:rsidP="00D47552">
      <w:pPr>
        <w:ind w:firstLine="709"/>
        <w:rPr>
          <w:rFonts w:ascii="Arial" w:eastAsia="Calibri" w:hAnsi="Arial" w:cs="Arial"/>
          <w:b/>
          <w:bCs/>
          <w:sz w:val="32"/>
          <w:lang w:val="ru-RU" w:eastAsia="bg-BG"/>
        </w:rPr>
      </w:pPr>
      <w:r>
        <w:rPr>
          <w:rFonts w:ascii="Arial" w:eastAsia="Calibri" w:hAnsi="Arial" w:cs="Arial"/>
          <w:b/>
          <w:bCs/>
          <w:sz w:val="32"/>
          <w:lang w:val="ru-RU" w:eastAsia="bg-BG"/>
        </w:rPr>
        <w:br w:type="page"/>
      </w:r>
    </w:p>
    <w:p w:rsidR="006C65AB" w:rsidRPr="006C65A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0362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2D748D">
        <w:rPr>
          <w:rFonts w:ascii="Arial" w:eastAsia="Calibri" w:hAnsi="Arial" w:cs="Arial"/>
          <w:b/>
          <w:sz w:val="28"/>
          <w:szCs w:val="28"/>
          <w:lang w:val="ru-RU" w:eastAsia="bg-BG"/>
        </w:rPr>
        <w:t>39</w:t>
      </w:r>
    </w:p>
    <w:p w:rsidR="006C65AB" w:rsidRPr="006C65A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2D748D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2D748D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 21</w:t>
      </w: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</w:t>
      </w:r>
      <w:r w:rsid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ЗМСМА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748D" w:rsidRPr="002D748D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ПРИЕМА ДВАДЕСЕТ И ТРЕТО  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заседание да се проведе при следния </w:t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D748D" w:rsidRPr="002D748D" w:rsidRDefault="002D748D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 Н Е В Е Н   Р Е Д:</w:t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2D748D" w:rsidRPr="002D748D" w:rsidRDefault="002D748D" w:rsidP="0079284A">
      <w:pPr>
        <w:tabs>
          <w:tab w:val="left" w:pos="567"/>
          <w:tab w:val="left" w:pos="113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Актуализация на програмата за управление и разпореждане с имоти – общинска собственост в Община Крумовград през 2017 г.</w:t>
      </w:r>
    </w:p>
    <w:p w:rsidR="002D748D" w:rsidRPr="002D748D" w:rsidRDefault="0079284A" w:rsidP="0079284A">
      <w:pPr>
        <w:tabs>
          <w:tab w:val="left" w:pos="56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2D748D"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докладва: г-жа Себихан Мехмед – кмет на общината</w:t>
      </w:r>
    </w:p>
    <w:p w:rsidR="002D748D" w:rsidRPr="002D748D" w:rsidRDefault="002D748D" w:rsidP="0079284A">
      <w:pPr>
        <w:tabs>
          <w:tab w:val="left" w:pos="567"/>
          <w:tab w:val="left" w:pos="113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 Продажба на недвижим имот – частна общинска собственост. </w:t>
      </w:r>
    </w:p>
    <w:p w:rsidR="002D748D" w:rsidRPr="002D748D" w:rsidRDefault="0079284A" w:rsidP="0079284A">
      <w:pPr>
        <w:tabs>
          <w:tab w:val="left" w:pos="567"/>
          <w:tab w:val="left" w:pos="113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2D748D"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докладва: г-жа Себихан Мехмед – кмет на общината</w:t>
      </w:r>
    </w:p>
    <w:p w:rsidR="002D748D" w:rsidRPr="002D748D" w:rsidRDefault="002D748D" w:rsidP="0079284A">
      <w:pPr>
        <w:tabs>
          <w:tab w:val="left" w:pos="567"/>
          <w:tab w:val="left" w:pos="113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 Учредяване възмездно право на строеж върху недвижими имоти – частна общинска собственост.</w:t>
      </w:r>
    </w:p>
    <w:p w:rsidR="002D748D" w:rsidRPr="002D748D" w:rsidRDefault="0079284A" w:rsidP="0079284A">
      <w:pPr>
        <w:tabs>
          <w:tab w:val="left" w:pos="567"/>
          <w:tab w:val="left" w:pos="113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2D748D"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докладва: г-жа Себихан Мехмед – кмет на общината</w:t>
      </w:r>
    </w:p>
    <w:p w:rsidR="002D748D" w:rsidRPr="002D748D" w:rsidRDefault="002D748D" w:rsidP="0079284A">
      <w:pPr>
        <w:tabs>
          <w:tab w:val="left" w:pos="567"/>
          <w:tab w:val="left" w:pos="113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 Разрешение за изработване на ПУП-ПРЗ за обект „Разширение на гробищен парк с. Рогач в ПИ № 012053 в землището на с. Рогач, Община Крумовград, Област Кърджали“ придружен от задание за изработване съгласно разпоредбите на чл. 125 от Закона за устройство на територията</w:t>
      </w:r>
    </w:p>
    <w:p w:rsidR="002D748D" w:rsidRPr="002D748D" w:rsidRDefault="0079284A" w:rsidP="0079284A">
      <w:pPr>
        <w:tabs>
          <w:tab w:val="left" w:pos="56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2D748D"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2D748D" w:rsidRPr="002D748D" w:rsidRDefault="002D748D" w:rsidP="0079284A">
      <w:pPr>
        <w:tabs>
          <w:tab w:val="left" w:pos="567"/>
          <w:tab w:val="left" w:pos="113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5. Даване на съгласие на Общински съвет Крумовград за учредяване на </w:t>
      </w:r>
      <w:proofErr w:type="spellStart"/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сервитути</w:t>
      </w:r>
      <w:proofErr w:type="spellEnd"/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водопровода, довеждащия колектор и главните колектори на обект: „Канализация и пригаждане на модулна ПСОВ с. Горна Кула, община Крумовград“ върху поземлени имоти общинска собственост, земеделска и горска територия.</w:t>
      </w:r>
    </w:p>
    <w:p w:rsidR="002D748D" w:rsidRPr="002D748D" w:rsidRDefault="0079284A" w:rsidP="0079284A">
      <w:pPr>
        <w:tabs>
          <w:tab w:val="left" w:pos="56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2D748D"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2D748D" w:rsidRPr="002D748D" w:rsidRDefault="002D748D" w:rsidP="0079284A">
      <w:pPr>
        <w:tabs>
          <w:tab w:val="left" w:pos="56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6. Разкриване на втора група в ДГ „Искра“ с. Странджево, община Крумовград.</w:t>
      </w:r>
    </w:p>
    <w:p w:rsidR="002D748D" w:rsidRPr="002D748D" w:rsidRDefault="002D748D" w:rsidP="0079284A">
      <w:pPr>
        <w:tabs>
          <w:tab w:val="left" w:pos="567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792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докладва: г-жа Себихан Мехмед – кмет на общината</w:t>
      </w:r>
    </w:p>
    <w:p w:rsidR="002D748D" w:rsidRPr="002D748D" w:rsidRDefault="002D748D" w:rsidP="0079284A">
      <w:pPr>
        <w:tabs>
          <w:tab w:val="left" w:pos="567"/>
          <w:tab w:val="left" w:pos="993"/>
          <w:tab w:val="left" w:pos="1134"/>
          <w:tab w:val="left" w:pos="5204"/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7.  Допълнителни възнаграждения  за постигнати резултати</w:t>
      </w:r>
    </w:p>
    <w:p w:rsidR="002D748D" w:rsidRPr="002D748D" w:rsidRDefault="0079284A" w:rsidP="0079284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2D748D"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докладва: г-жа Себихан Мехмед – кмет на общината</w:t>
      </w:r>
    </w:p>
    <w:p w:rsidR="002D748D" w:rsidRPr="002D748D" w:rsidRDefault="002D748D" w:rsidP="0079284A">
      <w:pPr>
        <w:tabs>
          <w:tab w:val="left" w:pos="567"/>
          <w:tab w:val="left" w:pos="993"/>
          <w:tab w:val="left" w:pos="1134"/>
          <w:tab w:val="left" w:pos="5204"/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8.  Допълнителни възнаграждения  за постигнати резултати</w:t>
      </w:r>
    </w:p>
    <w:p w:rsidR="002D748D" w:rsidRPr="002D748D" w:rsidRDefault="0079284A" w:rsidP="0079284A">
      <w:pPr>
        <w:tabs>
          <w:tab w:val="left" w:pos="567"/>
          <w:tab w:val="left" w:pos="993"/>
          <w:tab w:val="left" w:pos="1134"/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2D748D"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докладва: г-н Метин Байрамали – Председател на ОбС</w:t>
      </w:r>
    </w:p>
    <w:p w:rsidR="002D748D" w:rsidRPr="002D748D" w:rsidRDefault="002D748D" w:rsidP="0079284A">
      <w:pPr>
        <w:tabs>
          <w:tab w:val="left" w:pos="567"/>
          <w:tab w:val="left" w:pos="993"/>
          <w:tab w:val="left" w:pos="1134"/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 Актуализация на бюджета на община Крумовград за 2017 година.</w:t>
      </w:r>
    </w:p>
    <w:p w:rsidR="002D748D" w:rsidRPr="002D748D" w:rsidRDefault="0079284A" w:rsidP="0079284A">
      <w:pPr>
        <w:tabs>
          <w:tab w:val="left" w:pos="567"/>
          <w:tab w:val="left" w:pos="993"/>
          <w:tab w:val="left" w:pos="1134"/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2D748D"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докладва: г-жа Себихан Мехмед – кмет на общината</w:t>
      </w:r>
    </w:p>
    <w:p w:rsidR="002D748D" w:rsidRPr="002D748D" w:rsidRDefault="002D748D" w:rsidP="0079284A">
      <w:pPr>
        <w:tabs>
          <w:tab w:val="left" w:pos="567"/>
          <w:tab w:val="left" w:pos="993"/>
          <w:tab w:val="left" w:pos="1134"/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10.  Създаване и определяне на състава на наблюдателна комисия по Закона за изпълнение на наказанията и задържането под стража.</w:t>
      </w:r>
    </w:p>
    <w:p w:rsidR="002D748D" w:rsidRPr="002D748D" w:rsidRDefault="0079284A" w:rsidP="0079284A">
      <w:pPr>
        <w:tabs>
          <w:tab w:val="left" w:pos="567"/>
          <w:tab w:val="left" w:pos="993"/>
          <w:tab w:val="left" w:pos="1134"/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2D748D"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докладва: г-н Метин Байрамали – Председател на ОбС</w:t>
      </w:r>
    </w:p>
    <w:p w:rsidR="002D748D" w:rsidRPr="002D748D" w:rsidRDefault="002D748D" w:rsidP="0079284A">
      <w:pPr>
        <w:tabs>
          <w:tab w:val="left" w:pos="567"/>
          <w:tab w:val="left" w:pos="993"/>
          <w:tab w:val="left" w:pos="1134"/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11.</w:t>
      </w: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Отстраняване на явна техническа грешка.</w:t>
      </w:r>
    </w:p>
    <w:p w:rsidR="002D748D" w:rsidRPr="002D748D" w:rsidRDefault="0079284A" w:rsidP="0079284A">
      <w:pPr>
        <w:tabs>
          <w:tab w:val="left" w:pos="567"/>
          <w:tab w:val="left" w:pos="993"/>
          <w:tab w:val="left" w:pos="1134"/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2D748D"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докладва: г-жа Себихан Мехмед – кмет на общината</w:t>
      </w:r>
    </w:p>
    <w:p w:rsidR="002D748D" w:rsidRPr="002D748D" w:rsidRDefault="002D748D" w:rsidP="00D475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</w:t>
      </w:r>
      <w:r w:rsid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въздържали се – </w:t>
      </w:r>
      <w:r w:rsid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2D748D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2D748D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2D748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2D748D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2D748D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2D748D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2D748D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2D748D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2D748D"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4</w:t>
      </w:r>
      <w:r w:rsidR="006C0362"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</w:p>
    <w:p w:rsidR="006C65AB" w:rsidRPr="002D748D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2D748D" w:rsidRPr="002D748D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2D748D" w:rsidRPr="002D748D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 w:rsidRPr="002D748D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2D748D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2D748D" w:rsidRPr="002D748D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ал.1, т.8 от ЗМСМА, във връзка с чл.35, ал.3 е чл.8, ал.9 и ал.10  от ЗОС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2D748D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FF0000"/>
          <w:sz w:val="24"/>
          <w:szCs w:val="24"/>
          <w:lang w:val="ru-RU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FF0000"/>
          <w:sz w:val="24"/>
          <w:szCs w:val="24"/>
          <w:lang w:val="ru-RU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2D748D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2D748D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2D748D" w:rsidRPr="002D748D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ab/>
      </w:r>
      <w:r w:rsidR="002D748D"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Актуализира Програмата за управление и разпореждане с имоти - общинска собственост в община Крумовград  през  2017 г., както следва:</w:t>
      </w:r>
      <w:r w:rsidR="002D748D"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І. В  Раздел „В” – „Имоти, върху които община Крумовград има намерение да учреди право на строеж”  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 добавят  нови точки, както следва:</w:t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49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Поземлен  имот  с идентификатор 39970.501.1356, целия  с площ от 762 кв.м. по кадастралната карта и кадастралните регистри на гр.Крумовград,одобрени със заповед № РД-18-96 /30.12.2009 год., трайно предназначение на територията: Урбанизирана; Начин на трайно ползване: За търговски  обект / комплекс/, номер по предходен план: кв.98,УПИ- парцел ІІІ по ПУП/, актуван с АОС № 5474/15.11.2012год.</w:t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50.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Поземлен  имот  с идентификатор 39970.501.1358, целия  с площ от 780 кв.м. по кадастралната карта и кадастралните регистри на гр.Крумовград,одобрени със заповед № РД-18-96 /30.12.2009 год., трайно предназначение на територията: Урбанизирана; Начин на трайно ползване: За търговски  обект / комплекс/, номер по предходен план: кв.98,УПИ- парцел V по ПУП/, актуван с АОС № 5475/15.11.2012 год.</w:t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ІІ</w:t>
      </w: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softHyphen/>
        <w:t>.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В  Раздел „В” – „Имоти, върху които община Крумовград има намерение да учреди право на строеж”   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вписаният под № 43 имот  се заличава и </w:t>
      </w: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същия  преминава в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раздел  Б – „Имоти, които община Крумовград има намерение да продаде”  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като</w:t>
      </w: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се добавя нова точка 98: </w:t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98.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Поземлен  имот  с идентификатор 39970.504.1383, целия  с площ от 1199 кв.м. по кадастралната карта и кадастралните регистри на гр.Крумовград,одобрени със заповед № РД-18-96 /30.12.2009 год.,адрес на поземления имот: гр.Крумовград, п.к.6900;  трайно предназначение на 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територията: Урбанизирана; Начин на трайно ползване: За друг вид производствен, складов обект, актуван с АОС № 9034/30.06.2015 год.</w:t>
      </w:r>
    </w:p>
    <w:p w:rsidR="006C65AB" w:rsidRPr="002D748D" w:rsidRDefault="006C65AB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6C65AB" w:rsidRPr="002D748D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2D748D"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2D748D"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няма, въздържали се – </w:t>
      </w:r>
      <w:r w:rsidR="002D748D"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6C65AB" w:rsidRPr="002D748D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2D748D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D74E82" w:rsidRPr="002D748D" w:rsidRDefault="00D74E82" w:rsidP="00D47552">
      <w:pPr>
        <w:ind w:firstLine="709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2D748D">
        <w:rPr>
          <w:rFonts w:ascii="Arial" w:eastAsia="Calibri" w:hAnsi="Arial" w:cs="Arial"/>
          <w:b/>
          <w:bCs/>
          <w:sz w:val="32"/>
          <w:lang w:val="ru-RU" w:eastAsia="bg-BG"/>
        </w:rPr>
        <w:br w:type="page"/>
      </w:r>
    </w:p>
    <w:p w:rsidR="006C65AB" w:rsidRPr="002D748D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2D748D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2D748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2D748D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2D748D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2D748D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2D748D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2D748D"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4</w:t>
      </w:r>
      <w:r w:rsidR="006C0362"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</w:p>
    <w:p w:rsidR="006C65AB" w:rsidRPr="002D748D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en-US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2D748D" w:rsidRPr="002D748D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2D748D" w:rsidRPr="002D748D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 w:rsidRPr="002D748D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2D748D" w:rsidRDefault="002D748D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2D748D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r w:rsidRPr="002D748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2D748D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 21, ал. 1, т. 8 от ЗМСМА,  във връзка с чл. 35, ал.1 и ал.3 от ЗОС и чл.32, ал.1, т.1 и чл. 42, ал. 2  от НРПУРОИ на ОбС-Крумовград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2D748D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2D748D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2D748D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6C65AB" w:rsidRPr="002D748D" w:rsidRDefault="006C65AB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ab/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І. ОТКРИВА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процедура за продажба чрез публичен търг на недвижими  имоти – частна общинска собственост, представляващи:  </w:t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1.Поземлен  имот  с идентификатор 39970.504.1383, целия  с площ от 1199 кв.м.  по  кадастралната карта и кадастралните регистри на гр.Крумовград, одобрени със заповед № РД-18-96 /30.12.2009 год., адрес на поземления имот: гр.Крумовград, п.к.6900;  трайно предназначение на територията: Урбанизирана;  Начин на трайно ползване: За друг вид производствен, складов обект, актуван с АОС № 9034/30.06.2015 год.</w:t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 Незастроен УПИ V  с  пл.</w:t>
      </w:r>
      <w:proofErr w:type="spellStart"/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сн</w:t>
      </w:r>
      <w:proofErr w:type="spellEnd"/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№ 108 в кв.15, целия с площ от 740 кв.м. по ПУП на с. Подрумче, актуван с АЧОС № 7164/ 25.03.2015 г. за </w:t>
      </w:r>
      <w:proofErr w:type="spellStart"/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жил</w:t>
      </w:r>
      <w:proofErr w:type="spellEnd"/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строителство.</w:t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ІІ.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ОТКРИВА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основание чл.35, ал.3 от ЗОС и  чл.42, ал.2 от НРПУРОИ на ОбС-Крумовград,  процедура за продажба  без публичен търг на недвижим  имот – частна общинска собственост, представляващ:  Застроен  УПИ V-ти с пл.</w:t>
      </w:r>
      <w:proofErr w:type="spellStart"/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сн</w:t>
      </w:r>
      <w:proofErr w:type="spellEnd"/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.№ 101 в кв.13, с площ  от  1050 кв.м.   по ПУП на с.Подрумче, общ.Крумовград,  актуван с АЧОС № 11494/ 04.07.2017 г. на собственика на </w:t>
      </w:r>
      <w:proofErr w:type="spellStart"/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законопостроената</w:t>
      </w:r>
      <w:proofErr w:type="spellEnd"/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него сграда с учредено право на строеж.</w:t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ІІІ. ВЪЗЛАГА </w:t>
      </w:r>
      <w:r w:rsidRPr="002D74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кмета на Общината да организира изпълнението на решението по съответния ред.</w:t>
      </w:r>
    </w:p>
    <w:p w:rsidR="002D748D" w:rsidRPr="002D748D" w:rsidRDefault="002D748D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6C65AB" w:rsidRPr="002D748D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6C65AB" w:rsidRPr="002D748D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2D748D"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2D748D"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няма, въздържали се – </w:t>
      </w:r>
      <w:r w:rsidR="006C0362"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6C65AB" w:rsidRPr="002D748D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bg-BG"/>
        </w:rPr>
      </w:pPr>
    </w:p>
    <w:p w:rsidR="006C65AB" w:rsidRPr="002D748D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2D748D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D47552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D47552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D47552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D47552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D47552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D47552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D47552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D47552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D47552" w:rsidRDefault="006C0362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D47552"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4</w:t>
      </w: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</w:p>
    <w:p w:rsidR="006C65AB" w:rsidRPr="00D47552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D47552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D47552" w:rsidRPr="00D47552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D47552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D47552" w:rsidRPr="00D47552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D47552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 w:rsidRPr="00D47552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D47552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475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D47552"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ал.1, т.8 от ЗМСМА, във връзка с чл.37, ал.1 от ЗОС и чл.32, ал.1 т.3 от НРПУРОИ на ОбС-Крумовград</w:t>
      </w: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D47552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D47552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D47552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D47552" w:rsidRDefault="006C65AB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47552" w:rsidRPr="00D47552" w:rsidRDefault="00D47552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ОТКРИВА</w:t>
      </w:r>
      <w:r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процедура за учредяване възмездно право на                                                     строеж чрез публичен търг, съгласно предвижданията на ПУП върху следните недвижими имоти-частна общинска собственост, </w:t>
      </w:r>
      <w:proofErr w:type="spellStart"/>
      <w:r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находящи</w:t>
      </w:r>
      <w:proofErr w:type="spellEnd"/>
      <w:r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гр. Крумовград,  както следва:</w:t>
      </w:r>
    </w:p>
    <w:p w:rsidR="00D47552" w:rsidRPr="00D47552" w:rsidRDefault="00D47552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>1. Поземлен  имот  с идентификатор 39970.501.1356, целия  с площ от 762 кв.м. по кадастралната карта и кадастралните регистри на гр.Крумовград, одобрени със заповед № РД-18-96 /30.12.2009 год., трайно предназначение на територията: Урбанизирана; Начин на трайно ползване: За търговски  обект / комплекс/, номер по предходен план: кв.98,УПИ- парцел ІІІ по ПУП/, актуван с АОС № 5474/15.11.2012год.</w:t>
      </w:r>
    </w:p>
    <w:p w:rsidR="00D47552" w:rsidRPr="00D47552" w:rsidRDefault="00D47552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>2. Поземлен  имот  с идентификатор 39970.501.1358, целия  с площ от 780 кв.м. по кадастралната карта и кадастралните регистри на гр. Крумовград,одобрени със заповед № РД-18-96 /30.12.2009 год., трайно предназначение на територията: Урбанизирана; Начин на трайно ползване: За търговски  обект / комплекс/, номер по предходен план: кв.98, УПИ- парцел V по ПУП/, актуван с АОС № 5475/15.11.2012 год.</w:t>
      </w:r>
    </w:p>
    <w:p w:rsidR="00D47552" w:rsidRPr="00D47552" w:rsidRDefault="00D47552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ІІ. ВЪЗЛАГА </w:t>
      </w:r>
      <w:r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Общината да организира изпълнението на решението по съответния ред.</w:t>
      </w:r>
    </w:p>
    <w:p w:rsidR="00D47552" w:rsidRPr="00D47552" w:rsidRDefault="00D47552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D47552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6C65AB" w:rsidRPr="00D47552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D47552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D47552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D47552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D47552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D47552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D47552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D47552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D47552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D47552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D47552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D47552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D47552"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4</w:t>
      </w:r>
      <w:r w:rsidR="006C0362"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3</w:t>
      </w:r>
    </w:p>
    <w:p w:rsidR="006C65AB" w:rsidRPr="00D47552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D47552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D47552" w:rsidRPr="00D47552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D47552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D47552" w:rsidRPr="00D47552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D47552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 w:rsidRPr="00D47552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D47552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75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D47552"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 чл. 21, ал. 2  от ЗМСМА</w:t>
      </w:r>
    </w:p>
    <w:p w:rsidR="00D47552" w:rsidRPr="00D47552" w:rsidRDefault="00D47552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D47552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D47552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D47552" w:rsidRDefault="006C65AB" w:rsidP="00D4755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D47552" w:rsidRDefault="006C65AB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10315" w:rsidRPr="00D47552" w:rsidRDefault="00D47552" w:rsidP="00D47552">
      <w:pPr>
        <w:tabs>
          <w:tab w:val="left" w:pos="142"/>
        </w:tabs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7552">
        <w:rPr>
          <w:rFonts w:ascii="Times New Roman" w:hAnsi="Times New Roman" w:cs="Times New Roman"/>
          <w:sz w:val="28"/>
          <w:szCs w:val="28"/>
        </w:rPr>
        <w:tab/>
      </w:r>
      <w:r w:rsidRPr="00D47552">
        <w:rPr>
          <w:rFonts w:ascii="Times New Roman" w:hAnsi="Times New Roman" w:cs="Times New Roman"/>
          <w:sz w:val="28"/>
          <w:szCs w:val="28"/>
        </w:rPr>
        <w:t xml:space="preserve">Приема в т. 1  на </w:t>
      </w:r>
      <w:proofErr w:type="spellStart"/>
      <w:r w:rsidRPr="00D47552">
        <w:rPr>
          <w:rFonts w:ascii="Times New Roman" w:hAnsi="Times New Roman" w:cs="Times New Roman"/>
          <w:sz w:val="28"/>
          <w:szCs w:val="28"/>
        </w:rPr>
        <w:t>проекто</w:t>
      </w:r>
      <w:proofErr w:type="spellEnd"/>
      <w:r w:rsidRPr="00D47552">
        <w:rPr>
          <w:rFonts w:ascii="Times New Roman" w:hAnsi="Times New Roman" w:cs="Times New Roman"/>
          <w:sz w:val="28"/>
          <w:szCs w:val="28"/>
        </w:rPr>
        <w:t xml:space="preserve"> - решението да се добави след с. Рогач  „и одобрява техническото задание за </w:t>
      </w:r>
      <w:r w:rsidRPr="00D47552">
        <w:rPr>
          <w:rFonts w:ascii="Times New Roman" w:eastAsia="Calibri" w:hAnsi="Times New Roman" w:cs="Times New Roman"/>
          <w:sz w:val="28"/>
          <w:szCs w:val="28"/>
        </w:rPr>
        <w:t xml:space="preserve">проектиране, което е </w:t>
      </w:r>
      <w:r w:rsidRPr="00D47552">
        <w:rPr>
          <w:rFonts w:ascii="Times New Roman" w:eastAsia="Calibri" w:hAnsi="Times New Roman" w:cs="Times New Roman"/>
          <w:i/>
          <w:sz w:val="28"/>
          <w:szCs w:val="28"/>
        </w:rPr>
        <w:t>неразделна част от решението</w:t>
      </w:r>
      <w:r w:rsidRPr="00D47552">
        <w:rPr>
          <w:rFonts w:ascii="Times New Roman" w:eastAsia="Calibri" w:hAnsi="Times New Roman" w:cs="Times New Roman"/>
          <w:sz w:val="28"/>
          <w:szCs w:val="28"/>
        </w:rPr>
        <w:t>“.</w:t>
      </w:r>
    </w:p>
    <w:p w:rsidR="006C65AB" w:rsidRPr="00D47552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D47552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D47552"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D47552"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няма, въздържали се – </w:t>
      </w:r>
      <w:r w:rsidR="006C0362"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6C65AB" w:rsidRPr="00D47552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D47552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D47552" w:rsidRPr="00D47552" w:rsidRDefault="00D47552" w:rsidP="00D47552">
      <w:pPr>
        <w:ind w:firstLine="709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D47552">
        <w:rPr>
          <w:rFonts w:ascii="Arial" w:eastAsia="Calibri" w:hAnsi="Arial" w:cs="Arial"/>
          <w:b/>
          <w:bCs/>
          <w:sz w:val="32"/>
          <w:lang w:val="ru-RU" w:eastAsia="bg-BG"/>
        </w:rPr>
        <w:br w:type="page"/>
      </w:r>
    </w:p>
    <w:p w:rsidR="006C65AB" w:rsidRPr="00D47552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D47552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D47552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D47552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D47552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D47552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D4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D47552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D47552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D47552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D47552"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4</w:t>
      </w:r>
      <w:r w:rsidR="00F875CB"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4</w:t>
      </w:r>
    </w:p>
    <w:p w:rsidR="006C65AB" w:rsidRPr="00D47552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D47552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D47552" w:rsidRPr="00D47552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D47552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D47552" w:rsidRPr="00D47552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D47552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 w:rsidRPr="00D47552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D47552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D47552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475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F875CB"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D47552"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от ЗМСМА и във връзка с чл. 124“а“ и чл. 125 от Закона за устройство на територията-изм. доп. ДВ бр. 63 от 04.08 2017 г.)</w:t>
      </w: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D47552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D47552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D47552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7552" w:rsidRPr="00D47552" w:rsidRDefault="00D47552" w:rsidP="00D47552">
      <w:pPr>
        <w:pStyle w:val="aa"/>
        <w:ind w:firstLine="709"/>
        <w:jc w:val="both"/>
        <w:rPr>
          <w:rFonts w:eastAsia="Calibri"/>
          <w:sz w:val="28"/>
          <w:szCs w:val="28"/>
        </w:rPr>
      </w:pPr>
      <w:r w:rsidRPr="00D47552">
        <w:rPr>
          <w:rFonts w:eastAsia="Calibri"/>
          <w:sz w:val="28"/>
          <w:szCs w:val="28"/>
        </w:rPr>
        <w:t xml:space="preserve">1.  Общински съвет Крумовград дава разрешение за изработване на  ПУП-ПРЗ за ПИ № 012053-частна общинска собственост актуван с АЧОС№6376, с начин на трайно ползване-нива с площ 3.621 дка, осма категория в землището на с.Рогач и одобрява техническото задание за проектиране, което е </w:t>
      </w:r>
      <w:r w:rsidRPr="00D47552">
        <w:rPr>
          <w:rFonts w:eastAsia="Calibri"/>
          <w:i/>
          <w:sz w:val="28"/>
          <w:szCs w:val="28"/>
        </w:rPr>
        <w:t>неразделна част от решението</w:t>
      </w:r>
      <w:r w:rsidRPr="00D47552">
        <w:rPr>
          <w:rFonts w:eastAsia="Calibri"/>
          <w:sz w:val="28"/>
          <w:szCs w:val="28"/>
        </w:rPr>
        <w:t>.</w:t>
      </w:r>
    </w:p>
    <w:p w:rsidR="00D47552" w:rsidRPr="00D47552" w:rsidRDefault="00D47552" w:rsidP="00D4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52">
        <w:rPr>
          <w:rFonts w:ascii="Times New Roman" w:eastAsia="Calibri" w:hAnsi="Times New Roman" w:cs="Times New Roman"/>
          <w:sz w:val="28"/>
          <w:szCs w:val="28"/>
        </w:rPr>
        <w:t>2.  Упълномощава Кмета на община Крумовград да започне процедури по възлагане изработването и одобряване на ПУП за промяна предназначението на горепосочения имот.</w:t>
      </w:r>
    </w:p>
    <w:p w:rsidR="006C65AB" w:rsidRPr="00D47552" w:rsidRDefault="006C65AB" w:rsidP="00D47552">
      <w:pPr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D47552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D47552"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D47552"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6C65AB" w:rsidRPr="00D47552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D47552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D47552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D47552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D47552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D47552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D47552" w:rsidRDefault="006C65AB" w:rsidP="00D4755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D47552">
        <w:rPr>
          <w:rFonts w:ascii="Arial" w:eastAsia="Calibri" w:hAnsi="Arial" w:cs="Arial"/>
          <w:b/>
          <w:sz w:val="28"/>
          <w:szCs w:val="28"/>
          <w:lang w:val="ru-RU" w:eastAsia="bg-BG"/>
        </w:rPr>
        <w:t>4</w:t>
      </w:r>
      <w:r w:rsidR="00F875CB">
        <w:rPr>
          <w:rFonts w:ascii="Arial" w:eastAsia="Calibri" w:hAnsi="Arial" w:cs="Arial"/>
          <w:b/>
          <w:sz w:val="28"/>
          <w:szCs w:val="28"/>
          <w:lang w:val="ru-RU" w:eastAsia="bg-BG"/>
        </w:rPr>
        <w:t>5</w:t>
      </w:r>
    </w:p>
    <w:p w:rsidR="006C65AB" w:rsidRPr="006C65A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D47552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D47552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Default="006C65AB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D47552" w:rsidRPr="00D47552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 21, ал.1, т.8 от ЗМСМА, чл.61, ал.3 от ЗГ и чл.25, ал.5 от ЗСПЗЗ, във връзка с чл.25, ал.3, т.1 и ал.4 от същия</w:t>
      </w:r>
    </w:p>
    <w:p w:rsidR="00D47552" w:rsidRDefault="00D47552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47552" w:rsidRPr="006C65AB" w:rsidRDefault="00D47552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47552" w:rsidRPr="00D47552" w:rsidRDefault="00D47552" w:rsidP="00D475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Общински съвет Крумовград изразява предварително съгласие за учредяване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сервитути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водопровод, довеждащ колектор и главни колектори на обект „ Канализация и пригаждане на модулна ПСОВ с.Горна Кула ,община Крумовград“  в поземлени имоти общинска собственост, земеделска и горска територия както следва:</w:t>
      </w:r>
    </w:p>
    <w:p w:rsidR="00D47552" w:rsidRPr="00D47552" w:rsidRDefault="00D47552" w:rsidP="00D475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475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  Поземлени имоти земеделска територия</w:t>
      </w:r>
    </w:p>
    <w:p w:rsidR="00D47552" w:rsidRPr="00D47552" w:rsidRDefault="00D47552" w:rsidP="00D475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-ПИ с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кад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.№020004 –публична общинска собственост, с начин на трайно ползване /пасище с храсти/, десета категория, землище Г.Кула, с площ  на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сервитут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0,830 дка</w:t>
      </w:r>
    </w:p>
    <w:p w:rsidR="00D47552" w:rsidRPr="00D47552" w:rsidRDefault="00D47552" w:rsidP="00D475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-ПИ с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кад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.№020005–публична общинска собственост, с начин на трайно ползване /пасище,мера/,четвърта категория,землище Г.Кула, с площ на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сервитут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0,005 дка</w:t>
      </w:r>
    </w:p>
    <w:p w:rsidR="00D47552" w:rsidRPr="00D47552" w:rsidRDefault="00D47552" w:rsidP="00D475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-ПИ с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кад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.№020017 –публична общинска собственост, с начин на трайно ползване /пасище, мера/, десета категория. землище Г.Кула, с площ  на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сервитут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0,176 дка</w:t>
      </w:r>
    </w:p>
    <w:p w:rsidR="00D47552" w:rsidRPr="00D47552" w:rsidRDefault="00D47552" w:rsidP="00D475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-ПИ с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кад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.№020036  –публична общинска собственост, с начин на трайно ползване /пасище с храсти/, четвърта категория. землище Г.Кула, с площ на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сервитут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0,280 дка</w:t>
      </w:r>
    </w:p>
    <w:p w:rsidR="00D47552" w:rsidRPr="00D47552" w:rsidRDefault="00D47552" w:rsidP="00D475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-ПИ с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кад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.№020054  –публична общинска собственост, с начин на трайно ползване /пасище,  мера/, десета категория. землище Г.Кула, с площ на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сервитут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1,924 дка</w:t>
      </w:r>
    </w:p>
    <w:p w:rsidR="00D47552" w:rsidRPr="00D47552" w:rsidRDefault="00D47552" w:rsidP="00D4755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475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- Поземлени имоти горска територия</w:t>
      </w:r>
    </w:p>
    <w:p w:rsidR="00D47552" w:rsidRPr="00D47552" w:rsidRDefault="00D47552" w:rsidP="00D475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-ПИ с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кад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.№020025 – частна общинска собственост, с начин на трайно ползване /гора в земеделски земи/, десета категория, землище Г.Кула, с площ  на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сервитут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0,412 дка., съгласно одобрения Подробен устройствен план -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Парцеларен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план, със срок на валидност 36 месеца.</w:t>
      </w:r>
    </w:p>
    <w:p w:rsidR="00D47552" w:rsidRPr="00D47552" w:rsidRDefault="00D47552" w:rsidP="00D475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Упълномощава Кмета на община Крумовград да издаде заповед за учредяване на </w:t>
      </w:r>
      <w:proofErr w:type="spellStart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>сервитутите</w:t>
      </w:r>
      <w:proofErr w:type="spellEnd"/>
      <w:r w:rsidRPr="00D47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горепосочените общински имоти.</w:t>
      </w:r>
    </w:p>
    <w:p w:rsidR="00D47552" w:rsidRPr="00D47552" w:rsidRDefault="00D47552" w:rsidP="00D4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F875CB" w:rsidRDefault="00F875C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10B87" w:rsidRDefault="00510B87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510B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510B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510B87">
        <w:rPr>
          <w:rFonts w:ascii="Arial" w:eastAsia="Calibri" w:hAnsi="Arial" w:cs="Arial"/>
          <w:b/>
          <w:sz w:val="28"/>
          <w:szCs w:val="28"/>
          <w:lang w:val="ru-RU" w:eastAsia="bg-BG"/>
        </w:rPr>
        <w:t>4</w:t>
      </w:r>
      <w:r w:rsidR="00F875CB">
        <w:rPr>
          <w:rFonts w:ascii="Arial" w:eastAsia="Calibri" w:hAnsi="Arial" w:cs="Arial"/>
          <w:b/>
          <w:sz w:val="28"/>
          <w:szCs w:val="28"/>
          <w:lang w:val="ru-RU" w:eastAsia="bg-BG"/>
        </w:rPr>
        <w:t>6</w:t>
      </w:r>
    </w:p>
    <w:p w:rsidR="006C65AB" w:rsidRPr="006C65A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510B87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510B87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510B87" w:rsidRPr="00510B87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чл.17, ал.1, т.3 от ЗМСМА, чл.2 и чл. 2а, ал. 1 от Наредба № 7 от 2000 година за определяне броя на учениците и на децата в паралелките и в групите на училищата, детските градини и обслужващите звена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10B87" w:rsidRPr="00510B87" w:rsidRDefault="00510B87" w:rsidP="00510B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Изменя т. </w:t>
      </w: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II </w:t>
      </w: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Решение </w:t>
      </w: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 420 от протокол № 22 /05.09.2017г. на Общински съвет Крумовград, както следва:</w:t>
      </w: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0B87" w:rsidRPr="00510B87" w:rsidRDefault="00510B87" w:rsidP="00510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eastAsia="Times New Roman" w:hAnsi="TimesNewRomanPSMT" w:cs="TimesNewRomanPSMT"/>
          <w:b/>
          <w:color w:val="000000"/>
          <w:sz w:val="28"/>
          <w:szCs w:val="28"/>
          <w:lang w:eastAsia="bg-BG"/>
        </w:rPr>
      </w:pPr>
    </w:p>
    <w:p w:rsidR="00510B87" w:rsidRPr="00510B87" w:rsidRDefault="00510B87" w:rsidP="00510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eastAsia="Times New Roman" w:hAnsi="TimesNewRomanPSMT" w:cs="TimesNewRomanPSMT"/>
          <w:b/>
          <w:color w:val="000000"/>
          <w:sz w:val="28"/>
          <w:szCs w:val="28"/>
          <w:lang w:eastAsia="bg-BG"/>
        </w:rPr>
      </w:pPr>
      <w:r w:rsidRPr="00510B87">
        <w:rPr>
          <w:rFonts w:ascii="TimesNewRomanPSMT" w:eastAsia="Times New Roman" w:hAnsi="TimesNewRomanPSMT" w:cs="TimesNewRomanPSMT"/>
          <w:b/>
          <w:color w:val="000000"/>
          <w:sz w:val="28"/>
          <w:szCs w:val="28"/>
          <w:lang w:eastAsia="bg-BG"/>
        </w:rPr>
        <w:t>БИЛО:</w:t>
      </w:r>
    </w:p>
    <w:p w:rsidR="00510B87" w:rsidRPr="00510B87" w:rsidRDefault="00510B87" w:rsidP="00510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eastAsia="Times New Roman" w:hAnsi="TimesNewRomanPSMT" w:cs="TimesNewRomanPSMT"/>
          <w:b/>
          <w:color w:val="000000"/>
          <w:sz w:val="28"/>
          <w:szCs w:val="28"/>
          <w:lang w:eastAsia="bg-BG"/>
        </w:rPr>
      </w:pPr>
    </w:p>
    <w:p w:rsidR="00510B87" w:rsidRPr="00510B87" w:rsidRDefault="00510B87" w:rsidP="00510B87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510B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ДГ </w:t>
      </w:r>
      <w:r w:rsidRPr="00510B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„Искра“ с</w:t>
      </w:r>
      <w:r w:rsidRPr="00510B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Pr="00510B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Странджево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510B87" w:rsidRPr="00510B87" w:rsidTr="00E55D0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деца</w:t>
            </w:r>
          </w:p>
        </w:tc>
      </w:tr>
      <w:tr w:rsidR="00510B87" w:rsidRPr="00510B87" w:rsidTr="00E55D05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510B87" w:rsidRPr="00510B87" w:rsidTr="00E55D05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6-годишни</w:t>
            </w:r>
          </w:p>
        </w:tc>
      </w:tr>
      <w:tr w:rsidR="00510B87" w:rsidRPr="00510B87" w:rsidTr="00E55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g-BG"/>
              </w:rPr>
              <w:t>1</w:t>
            </w: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</w:tr>
    </w:tbl>
    <w:p w:rsidR="00510B87" w:rsidRPr="00510B87" w:rsidRDefault="00510B87" w:rsidP="00510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eastAsia="Times New Roman" w:hAnsi="TimesNewRomanPSMT" w:cs="TimesNewRomanPSMT"/>
          <w:b/>
          <w:color w:val="000000"/>
          <w:sz w:val="28"/>
          <w:szCs w:val="28"/>
          <w:lang w:eastAsia="bg-BG"/>
        </w:rPr>
      </w:pPr>
    </w:p>
    <w:p w:rsidR="00510B87" w:rsidRPr="00510B87" w:rsidRDefault="00510B87" w:rsidP="00510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eastAsia="Times New Roman" w:hAnsi="TimesNewRomanPSMT" w:cs="TimesNewRomanPSMT"/>
          <w:b/>
          <w:color w:val="000000"/>
          <w:sz w:val="28"/>
          <w:szCs w:val="28"/>
          <w:lang w:eastAsia="bg-BG"/>
        </w:rPr>
      </w:pPr>
    </w:p>
    <w:p w:rsidR="00510B87" w:rsidRPr="00510B87" w:rsidRDefault="00510B87" w:rsidP="00510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СТАВА:</w:t>
      </w:r>
    </w:p>
    <w:p w:rsidR="00510B87" w:rsidRPr="00510B87" w:rsidRDefault="00510B87" w:rsidP="00510B87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510B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ДГ </w:t>
      </w:r>
      <w:r w:rsidRPr="00510B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„Искра“ с</w:t>
      </w:r>
      <w:r w:rsidRPr="00510B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Pr="00510B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Странджево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510B87" w:rsidRPr="00510B87" w:rsidTr="00E55D0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деца</w:t>
            </w:r>
          </w:p>
        </w:tc>
      </w:tr>
      <w:tr w:rsidR="00510B87" w:rsidRPr="00510B87" w:rsidTr="00E55D05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510B87" w:rsidRPr="00510B87" w:rsidTr="00E55D05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6-годишни</w:t>
            </w:r>
          </w:p>
        </w:tc>
      </w:tr>
      <w:tr w:rsidR="00510B87" w:rsidRPr="00510B87" w:rsidTr="00E55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g-BG"/>
              </w:rPr>
              <w:t>1</w:t>
            </w: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целодневна подготвителна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</w:tr>
      <w:tr w:rsidR="00510B87" w:rsidRPr="00510B87" w:rsidTr="00E55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1 целодневна смесена група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87" w:rsidRPr="00510B87" w:rsidRDefault="00510B87" w:rsidP="005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1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</w:p>
        </w:tc>
      </w:tr>
    </w:tbl>
    <w:p w:rsidR="00510B87" w:rsidRPr="00510B87" w:rsidRDefault="00510B87" w:rsidP="00510B8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B87" w:rsidRPr="00510B87" w:rsidRDefault="00510B87" w:rsidP="00510B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Увеличава числеността на персонала с 2 щата в дейност „Детски градини“.</w:t>
      </w:r>
    </w:p>
    <w:p w:rsidR="00510B87" w:rsidRDefault="00510B87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10B87" w:rsidRDefault="00510B87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10B87" w:rsidRDefault="00510B87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</w:t>
      </w:r>
      <w:r w:rsidR="0023744C" w:rsidRPr="00237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гласували – 2</w:t>
      </w:r>
      <w:r w:rsidR="00510B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23744C" w:rsidRPr="00237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</w:t>
      </w:r>
      <w:r w:rsid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510B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="0023744C" w:rsidRPr="00237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510B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="0023744C" w:rsidRPr="00237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въздържали се – </w:t>
      </w:r>
      <w:r w:rsid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510B87">
        <w:rPr>
          <w:rFonts w:ascii="Arial" w:eastAsia="Calibri" w:hAnsi="Arial" w:cs="Arial"/>
          <w:b/>
          <w:sz w:val="28"/>
          <w:szCs w:val="28"/>
          <w:lang w:val="ru-RU" w:eastAsia="bg-BG"/>
        </w:rPr>
        <w:t>4</w:t>
      </w:r>
      <w:r w:rsidR="00F875CB">
        <w:rPr>
          <w:rFonts w:ascii="Arial" w:eastAsia="Calibri" w:hAnsi="Arial" w:cs="Arial"/>
          <w:b/>
          <w:sz w:val="28"/>
          <w:szCs w:val="28"/>
          <w:lang w:val="ru-RU" w:eastAsia="bg-BG"/>
        </w:rPr>
        <w:t>7</w:t>
      </w:r>
    </w:p>
    <w:p w:rsidR="006C65AB" w:rsidRPr="006C65A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510B87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510B87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Default="006C65AB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510B87" w:rsidRPr="00510B87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 ал.1 т.5 от ЗМСМА и чл.27 от Вътрешните правила за работните заплати</w:t>
      </w:r>
    </w:p>
    <w:p w:rsidR="00510B87" w:rsidRPr="006C65AB" w:rsidRDefault="00510B87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10B87" w:rsidRPr="00510B87" w:rsidRDefault="00510B87" w:rsidP="00510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Определя допълнително възнаграждение за постигнати резултати на заместник кметовете на община Крумовград, кметовете на кметства и кметските наместници   в размер на </w:t>
      </w:r>
      <w:r w:rsidRPr="00510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една брутна</w:t>
      </w: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работна заплата</w:t>
      </w: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за </w:t>
      </w:r>
      <w:proofErr w:type="spellStart"/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месец</w:t>
      </w:r>
      <w:proofErr w:type="spellEnd"/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октомври</w:t>
      </w:r>
      <w:proofErr w:type="spellEnd"/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2017 година.</w:t>
      </w:r>
    </w:p>
    <w:p w:rsidR="00510B87" w:rsidRPr="00510B87" w:rsidRDefault="00510B87" w:rsidP="00510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3744C" w:rsidRDefault="0023744C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10B87" w:rsidRDefault="00510B87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510B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25, против – </w:t>
      </w:r>
      <w:r w:rsidR="00510B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 няма.</w:t>
      </w: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510B87">
        <w:rPr>
          <w:rFonts w:ascii="Arial" w:eastAsia="Calibri" w:hAnsi="Arial" w:cs="Arial"/>
          <w:b/>
          <w:sz w:val="28"/>
          <w:szCs w:val="28"/>
          <w:lang w:val="ru-RU" w:eastAsia="bg-BG"/>
        </w:rPr>
        <w:t>4</w:t>
      </w:r>
      <w:r w:rsidR="00F875CB">
        <w:rPr>
          <w:rFonts w:ascii="Arial" w:eastAsia="Calibri" w:hAnsi="Arial" w:cs="Arial"/>
          <w:b/>
          <w:sz w:val="28"/>
          <w:szCs w:val="28"/>
          <w:lang w:val="ru-RU" w:eastAsia="bg-BG"/>
        </w:rPr>
        <w:t>8</w:t>
      </w:r>
    </w:p>
    <w:p w:rsidR="006C65AB" w:rsidRPr="006C65A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510B87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510B87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510B87" w:rsidRPr="00510B87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 ал.1 т.5 от ЗМСМА и чл.27 от Вътрешните правила за работните заплати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10B87" w:rsidRPr="00510B87" w:rsidRDefault="00510B87" w:rsidP="00510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Определя допълнително възнаграждение за постигнати резултати на кмета на община Крумовград  в размер на една брутна работна заплата за м. </w:t>
      </w:r>
      <w:proofErr w:type="spellStart"/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oктомври</w:t>
      </w:r>
      <w:proofErr w:type="spellEnd"/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2017 година.</w:t>
      </w:r>
    </w:p>
    <w:p w:rsidR="006C65AB" w:rsidRPr="006C65AB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510B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25, против – </w:t>
      </w:r>
      <w:r w:rsidR="00510B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 няма.</w:t>
      </w: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510B87">
        <w:rPr>
          <w:rFonts w:ascii="Arial" w:eastAsia="Calibri" w:hAnsi="Arial" w:cs="Arial"/>
          <w:b/>
          <w:sz w:val="28"/>
          <w:szCs w:val="28"/>
          <w:lang w:val="ru-RU" w:eastAsia="bg-BG"/>
        </w:rPr>
        <w:t>4</w:t>
      </w:r>
      <w:r w:rsidR="00F875CB">
        <w:rPr>
          <w:rFonts w:ascii="Arial" w:eastAsia="Calibri" w:hAnsi="Arial" w:cs="Arial"/>
          <w:b/>
          <w:sz w:val="28"/>
          <w:szCs w:val="28"/>
          <w:lang w:val="ru-RU" w:eastAsia="bg-BG"/>
        </w:rPr>
        <w:t>9</w:t>
      </w:r>
    </w:p>
    <w:p w:rsidR="006C65AB" w:rsidRPr="006C65A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510B87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510B87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CD4F29" w:rsidRDefault="006C65AB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510B87" w:rsidRPr="00510B87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 ал.2 от ЗМСМА</w:t>
      </w:r>
    </w:p>
    <w:p w:rsidR="00510B87" w:rsidRPr="006C65AB" w:rsidRDefault="00510B87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</w:t>
      </w:r>
      <w:r w:rsidR="00CD4F29">
        <w:rPr>
          <w:rFonts w:ascii="Arial" w:eastAsia="Calibri" w:hAnsi="Arial" w:cs="Arial"/>
          <w:b/>
          <w:sz w:val="24"/>
          <w:szCs w:val="24"/>
          <w:lang w:val="ru-RU" w:eastAsia="bg-BG"/>
        </w:rPr>
        <w:t xml:space="preserve"> </w:t>
      </w: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10B87" w:rsidRPr="00510B87" w:rsidRDefault="00510B87" w:rsidP="00510B8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B87">
        <w:rPr>
          <w:rFonts w:ascii="Times New Roman" w:eastAsia="Calibri" w:hAnsi="Times New Roman" w:cs="Times New Roman"/>
          <w:color w:val="000000"/>
          <w:sz w:val="28"/>
          <w:szCs w:val="28"/>
        </w:rPr>
        <w:t>Приема в разчета за капиталови разходи да се включат следните:</w:t>
      </w:r>
    </w:p>
    <w:p w:rsidR="00510B87" w:rsidRPr="00510B87" w:rsidRDefault="00510B87" w:rsidP="00510B8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B87">
        <w:rPr>
          <w:rFonts w:ascii="Times New Roman" w:eastAsia="Calibri" w:hAnsi="Times New Roman" w:cs="Times New Roman"/>
          <w:color w:val="000000"/>
          <w:sz w:val="28"/>
          <w:szCs w:val="28"/>
        </w:rPr>
        <w:t>1.Доставки и монтаж на паркинг-бариера на общински пазар – 2200 лева</w:t>
      </w:r>
    </w:p>
    <w:p w:rsidR="00510B87" w:rsidRPr="00510B87" w:rsidRDefault="00510B87" w:rsidP="00510B87">
      <w:pPr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B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2. Доставка на лек автомобил – 35 800 лева</w:t>
      </w:r>
    </w:p>
    <w:p w:rsidR="00510B87" w:rsidRPr="00510B87" w:rsidRDefault="00510B87" w:rsidP="00510B87">
      <w:pPr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0B87" w:rsidRPr="00510B87" w:rsidRDefault="00510B87" w:rsidP="00510B87">
      <w:pPr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B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Средствата за закупуването на автомобила  и доставка и монтаж на бариерата се осигуряват чрез вътрешни компенсирани промени в разчета за капиталови разходи./от обект „Тротоарни настилки по улица Княз Борис </w:t>
      </w:r>
      <w:r w:rsidRPr="00510B8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I, </w:t>
      </w:r>
      <w:r w:rsidRPr="00510B87">
        <w:rPr>
          <w:rFonts w:ascii="Times New Roman" w:eastAsia="Calibri" w:hAnsi="Times New Roman" w:cs="Times New Roman"/>
          <w:color w:val="000000"/>
          <w:sz w:val="28"/>
          <w:szCs w:val="28"/>
        </w:rPr>
        <w:t>град Крумовград“ – 36 170 лева и от обект „Канализация  и пригаждане на модулна ПСОВ с.Горна Кула“ 1830 лева.</w:t>
      </w:r>
    </w:p>
    <w:p w:rsidR="00CD4F29" w:rsidRPr="0023744C" w:rsidRDefault="00CD4F29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510B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510B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510B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 няма.</w:t>
      </w: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510B87">
        <w:rPr>
          <w:rFonts w:ascii="Arial" w:eastAsia="Calibri" w:hAnsi="Arial" w:cs="Arial"/>
          <w:b/>
          <w:sz w:val="28"/>
          <w:szCs w:val="28"/>
          <w:lang w:val="ru-RU" w:eastAsia="bg-BG"/>
        </w:rPr>
        <w:t>5</w:t>
      </w:r>
      <w:r w:rsidR="00CD4F2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</w:p>
    <w:p w:rsidR="006C65AB" w:rsidRPr="006C65A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510B87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510B87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CD4F29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Default="006C65AB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510B87" w:rsidRPr="00510B87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ал.1, т. 6 от ЗМСМА и  във връзка с чл.124 от Закона за публичните финанси и чл.41 от Наредба за условията и реда за съставяне на тригодишната бюджетна прогноза за местните дейности и за съставяне приемане, изпълнение и отчитане на бюджета на община Крумовград</w:t>
      </w:r>
    </w:p>
    <w:p w:rsidR="00510B87" w:rsidRPr="006C65AB" w:rsidRDefault="00510B87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10B87" w:rsidRPr="00510B87" w:rsidRDefault="00510B87" w:rsidP="007928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1.Увеличава приходната част на бюджета на общината със 100 101 лева</w:t>
      </w: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т.ч. </w:t>
      </w:r>
    </w:p>
    <w:p w:rsidR="00510B87" w:rsidRPr="00510B87" w:rsidRDefault="00510B87" w:rsidP="007928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данък върху недвижимите имоти – 15 000 лева</w:t>
      </w:r>
    </w:p>
    <w:p w:rsidR="00510B87" w:rsidRPr="00510B87" w:rsidRDefault="00510B87" w:rsidP="007928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данък върху превозните средства –  55 000  лева</w:t>
      </w:r>
    </w:p>
    <w:p w:rsidR="00510B87" w:rsidRPr="00510B87" w:rsidRDefault="00510B87" w:rsidP="007928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данък при придобиване на имущество по дарение – 10 101 лева</w:t>
      </w:r>
    </w:p>
    <w:p w:rsidR="00510B87" w:rsidRPr="00510B87" w:rsidRDefault="00510B87" w:rsidP="007928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такса технически услуги – 20 000 лева</w:t>
      </w:r>
    </w:p>
    <w:p w:rsidR="00510B87" w:rsidRPr="00510B87" w:rsidRDefault="00510B87" w:rsidP="007928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 Намаля плана  по бюджета на общината, както следва:</w:t>
      </w:r>
    </w:p>
    <w:p w:rsidR="00510B87" w:rsidRPr="00510B87" w:rsidRDefault="00510B87" w:rsidP="007928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2.1. В дейност „Спортни бази за спорт за всички“ с  10 000 лева, в т.ч.</w:t>
      </w:r>
    </w:p>
    <w:p w:rsidR="00510B87" w:rsidRPr="00510B87" w:rsidRDefault="00510B87" w:rsidP="007928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 § 02-02 Възнаграждения на персонала по </w:t>
      </w:r>
      <w:proofErr w:type="spellStart"/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извънтрудови</w:t>
      </w:r>
      <w:proofErr w:type="spellEnd"/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правоотношения – </w:t>
      </w:r>
    </w:p>
    <w:p w:rsidR="00510B87" w:rsidRPr="00510B87" w:rsidRDefault="00510B87" w:rsidP="007928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7 000 лева</w:t>
      </w:r>
    </w:p>
    <w:p w:rsidR="00510B87" w:rsidRPr="00510B87" w:rsidRDefault="00510B87" w:rsidP="007928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§ 10-15 Материали – 3 000 лева</w:t>
      </w:r>
    </w:p>
    <w:p w:rsidR="00510B87" w:rsidRPr="00510B87" w:rsidRDefault="00510B87" w:rsidP="007928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</w:t>
      </w:r>
      <w:proofErr w:type="spellStart"/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proofErr w:type="spellEnd"/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.В дейност „Служби и дейности по поддържане, ремонт и изграждане на пътища“, §  10-15 Материали - 25 600 лева  </w:t>
      </w:r>
    </w:p>
    <w:p w:rsidR="00510B87" w:rsidRPr="00510B87" w:rsidRDefault="00510B87" w:rsidP="007928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2.3. В дейност „Резерв“, § 9700 „Резерв за непредвидени и неотложни разходи“ - 32 399 лева. </w:t>
      </w:r>
    </w:p>
    <w:p w:rsidR="00510B87" w:rsidRPr="00510B87" w:rsidRDefault="00510B87" w:rsidP="007928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3.Увеличава размера на собствените средства за капиталови разходи със </w:t>
      </w:r>
    </w:p>
    <w:p w:rsidR="00510B87" w:rsidRPr="00510B87" w:rsidRDefault="00510B87" w:rsidP="007928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168 100  лева. </w:t>
      </w:r>
    </w:p>
    <w:p w:rsidR="00510B87" w:rsidRPr="00510B87" w:rsidRDefault="00510B87" w:rsidP="007928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4.Одобрява извършените промени в разчета за капиталови разходи за 2017 година, съгласно Приложение №1, </w:t>
      </w:r>
      <w:r w:rsidRPr="00510B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неразделна част от решението</w:t>
      </w:r>
      <w:r w:rsidRPr="00510B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6C65AB" w:rsidRPr="006C65AB" w:rsidRDefault="006C65AB" w:rsidP="0079284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7928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7928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7928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 няма.</w:t>
      </w: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4</w:t>
      </w:r>
      <w:r w:rsidR="0079284A">
        <w:rPr>
          <w:rFonts w:ascii="Arial" w:eastAsia="Calibri" w:hAnsi="Arial" w:cs="Arial"/>
          <w:b/>
          <w:sz w:val="28"/>
          <w:szCs w:val="28"/>
          <w:lang w:val="ru-RU" w:eastAsia="bg-BG"/>
        </w:rPr>
        <w:t>5</w:t>
      </w:r>
      <w:r w:rsidR="00CD4F2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</w:p>
    <w:p w:rsidR="006C65AB" w:rsidRPr="006C65A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79284A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79284A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CD4F29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79284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79284A" w:rsidRPr="0079284A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 21, ал. 1, т. 1 и ал. 2 от ЗМСМА и чл. 170, ал. 2 и 3 от ЗИНЗС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9284A" w:rsidRPr="0079284A" w:rsidRDefault="0079284A" w:rsidP="00792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 Крумовград:</w:t>
      </w:r>
    </w:p>
    <w:p w:rsidR="0079284A" w:rsidRPr="0079284A" w:rsidRDefault="0079284A" w:rsidP="0079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1. </w:t>
      </w:r>
      <w:r w:rsidRPr="00792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Създава</w:t>
      </w: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наблюдателна комисия по чл. 170, ал. 2 от Закона за изпълнение на наказанията и задържането под стража в 9 (девет) членен състав.</w:t>
      </w:r>
    </w:p>
    <w:p w:rsidR="0079284A" w:rsidRPr="0079284A" w:rsidRDefault="0079284A" w:rsidP="0079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2. Определя следните представители в Наблюдателната комисия към Общински съвет Крумовград:</w:t>
      </w:r>
    </w:p>
    <w:p w:rsidR="0079284A" w:rsidRPr="0079284A" w:rsidRDefault="0079284A" w:rsidP="0079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 на комисията  - Тасим Ахмед Мустафа - общински съветник; </w:t>
      </w:r>
    </w:p>
    <w:p w:rsidR="0079284A" w:rsidRPr="0079284A" w:rsidRDefault="0079284A" w:rsidP="00792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Секретар на комисията –Фатме Расим Ахмед - секретар на МКБППМН при община Крумовград;</w:t>
      </w:r>
    </w:p>
    <w:p w:rsidR="0079284A" w:rsidRPr="0079284A" w:rsidRDefault="0079284A" w:rsidP="00792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Членове на комисията:</w:t>
      </w:r>
    </w:p>
    <w:p w:rsidR="0079284A" w:rsidRPr="0079284A" w:rsidRDefault="0079284A" w:rsidP="0079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Венцислав Маринов Стоев -общински съветник;</w:t>
      </w:r>
    </w:p>
    <w:p w:rsidR="0079284A" w:rsidRPr="0079284A" w:rsidRDefault="0079284A" w:rsidP="0079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 Венета Миткова Добрева - общински съветник;</w:t>
      </w:r>
    </w:p>
    <w:p w:rsidR="0079284A" w:rsidRPr="0079284A" w:rsidRDefault="0079284A" w:rsidP="0079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  Представител на </w:t>
      </w:r>
      <w:proofErr w:type="spellStart"/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Пробационна</w:t>
      </w:r>
      <w:proofErr w:type="spellEnd"/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служба;</w:t>
      </w:r>
    </w:p>
    <w:p w:rsidR="0079284A" w:rsidRPr="0079284A" w:rsidRDefault="0079284A" w:rsidP="0079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 Представител на Районно управление на МВР;</w:t>
      </w:r>
    </w:p>
    <w:p w:rsidR="0079284A" w:rsidRPr="0079284A" w:rsidRDefault="0079284A" w:rsidP="0079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Представител на  Дирекция „Социално подпомагане” -гр. Крумовград;</w:t>
      </w:r>
    </w:p>
    <w:p w:rsidR="0079284A" w:rsidRPr="0079284A" w:rsidRDefault="0079284A" w:rsidP="00792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-  Представител на  дирекция „Бюро по труда” гр.Крумовград.;</w:t>
      </w:r>
    </w:p>
    <w:p w:rsidR="0079284A" w:rsidRPr="0079284A" w:rsidRDefault="0079284A" w:rsidP="00792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- Фахри Местан Юсеин - секретар на община Крумовград.</w:t>
      </w:r>
    </w:p>
    <w:p w:rsidR="006C65AB" w:rsidRPr="006C65AB" w:rsidRDefault="006C65AB" w:rsidP="0079284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7928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7928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79284A">
        <w:rPr>
          <w:rFonts w:ascii="Arial" w:eastAsia="Calibri" w:hAnsi="Arial" w:cs="Arial"/>
          <w:b/>
          <w:sz w:val="28"/>
          <w:szCs w:val="28"/>
          <w:lang w:val="ru-RU" w:eastAsia="bg-BG"/>
        </w:rPr>
        <w:t>5</w:t>
      </w:r>
      <w:r w:rsidR="00CD4F29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</w:p>
    <w:p w:rsidR="006C65AB" w:rsidRPr="006C65A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79284A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79284A">
        <w:rPr>
          <w:rFonts w:ascii="Arial" w:eastAsia="Calibri" w:hAnsi="Arial" w:cs="Arial"/>
          <w:b/>
          <w:sz w:val="28"/>
          <w:szCs w:val="28"/>
          <w:lang w:eastAsia="bg-BG"/>
        </w:rPr>
        <w:t>28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CD4F29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Default="006C65AB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79284A" w:rsidRPr="0079284A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ал.1, т.8 от ЗМСМА</w:t>
      </w:r>
    </w:p>
    <w:p w:rsidR="0079284A" w:rsidRPr="006C65AB" w:rsidRDefault="0079284A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E739B9" w:rsidRDefault="006C65AB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9284A" w:rsidRPr="0079284A" w:rsidRDefault="0079284A" w:rsidP="0079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І.</w:t>
      </w: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792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ОТСТРАНЯВА допусната явна фактическа грешка</w:t>
      </w: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РЕШЕНИЕ № 430 от Протокол  № 22/ 05.09.2017 год.</w:t>
      </w:r>
    </w:p>
    <w:p w:rsidR="0079284A" w:rsidRPr="0079284A" w:rsidRDefault="0079284A" w:rsidP="0079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т.2  на ред втори „ актуван с АЧОС № 10389“ да се чете актуван с АЧОС №  </w:t>
      </w:r>
      <w:r w:rsidRPr="00792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11389</w:t>
      </w:r>
      <w:r w:rsidRPr="00792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E739B9" w:rsidRDefault="00E739B9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9284A" w:rsidRDefault="0079284A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9284A" w:rsidRPr="00E739B9" w:rsidRDefault="0079284A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5AB" w:rsidRPr="006C65AB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7928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7928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D4F29" w:rsidRDefault="00CD4F29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4F29" w:rsidRDefault="00CD4F29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sectPr w:rsidR="00CD4F29" w:rsidSect="002D748D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D5" w:rsidRDefault="00A72CD5" w:rsidP="00CD4F29">
      <w:pPr>
        <w:spacing w:after="0" w:line="240" w:lineRule="auto"/>
      </w:pPr>
      <w:r>
        <w:separator/>
      </w:r>
    </w:p>
  </w:endnote>
  <w:endnote w:type="continuationSeparator" w:id="0">
    <w:p w:rsidR="00A72CD5" w:rsidRDefault="00A72CD5" w:rsidP="00CD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D5" w:rsidRDefault="00A72CD5" w:rsidP="00CD4F29">
      <w:pPr>
        <w:spacing w:after="0" w:line="240" w:lineRule="auto"/>
      </w:pPr>
      <w:r>
        <w:separator/>
      </w:r>
    </w:p>
  </w:footnote>
  <w:footnote w:type="continuationSeparator" w:id="0">
    <w:p w:rsidR="00A72CD5" w:rsidRDefault="00A72CD5" w:rsidP="00CD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A48142F"/>
    <w:multiLevelType w:val="hybridMultilevel"/>
    <w:tmpl w:val="5A26DB1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A7F5004"/>
    <w:multiLevelType w:val="singleLevel"/>
    <w:tmpl w:val="D506F5A0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3">
    <w:nsid w:val="114D5D60"/>
    <w:multiLevelType w:val="hybridMultilevel"/>
    <w:tmpl w:val="B36478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5D95"/>
    <w:multiLevelType w:val="hybridMultilevel"/>
    <w:tmpl w:val="B922E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B5EA6"/>
    <w:multiLevelType w:val="hybridMultilevel"/>
    <w:tmpl w:val="6A2A5A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126F2"/>
    <w:multiLevelType w:val="hybridMultilevel"/>
    <w:tmpl w:val="B832F490"/>
    <w:lvl w:ilvl="0" w:tplc="65D4DBA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50102904"/>
    <w:multiLevelType w:val="hybridMultilevel"/>
    <w:tmpl w:val="831C37EE"/>
    <w:lvl w:ilvl="0" w:tplc="0E484D8C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8B314A5"/>
    <w:multiLevelType w:val="hybridMultilevel"/>
    <w:tmpl w:val="3D6472A0"/>
    <w:lvl w:ilvl="0" w:tplc="5F6411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8C6719"/>
    <w:multiLevelType w:val="hybridMultilevel"/>
    <w:tmpl w:val="CEFAECCC"/>
    <w:lvl w:ilvl="0" w:tplc="22CE9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2B6CDD"/>
    <w:multiLevelType w:val="hybridMultilevel"/>
    <w:tmpl w:val="075A47F6"/>
    <w:lvl w:ilvl="0" w:tplc="0B2CFE6C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E9852F3"/>
    <w:multiLevelType w:val="hybridMultilevel"/>
    <w:tmpl w:val="F6640952"/>
    <w:lvl w:ilvl="0" w:tplc="CB9E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B"/>
    <w:rsid w:val="0023744C"/>
    <w:rsid w:val="002A3FEE"/>
    <w:rsid w:val="002D748D"/>
    <w:rsid w:val="0032523F"/>
    <w:rsid w:val="00510B87"/>
    <w:rsid w:val="00532BDD"/>
    <w:rsid w:val="005B3D96"/>
    <w:rsid w:val="005B7E43"/>
    <w:rsid w:val="006C0362"/>
    <w:rsid w:val="006C65AB"/>
    <w:rsid w:val="0079284A"/>
    <w:rsid w:val="007928A0"/>
    <w:rsid w:val="007D7AA3"/>
    <w:rsid w:val="007F6DE4"/>
    <w:rsid w:val="00887373"/>
    <w:rsid w:val="009A79E8"/>
    <w:rsid w:val="00A72CD5"/>
    <w:rsid w:val="00BB4251"/>
    <w:rsid w:val="00CD4F29"/>
    <w:rsid w:val="00CE5985"/>
    <w:rsid w:val="00D12EE2"/>
    <w:rsid w:val="00D236E6"/>
    <w:rsid w:val="00D42190"/>
    <w:rsid w:val="00D47552"/>
    <w:rsid w:val="00D74E82"/>
    <w:rsid w:val="00E13D8F"/>
    <w:rsid w:val="00E739B9"/>
    <w:rsid w:val="00EC1F4B"/>
    <w:rsid w:val="00F10315"/>
    <w:rsid w:val="00F256BD"/>
    <w:rsid w:val="00F50A54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1FB5-B585-4500-A0FD-0C16B50E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19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15</cp:revision>
  <cp:lastPrinted>2017-10-04T07:54:00Z</cp:lastPrinted>
  <dcterms:created xsi:type="dcterms:W3CDTF">2017-08-09T05:36:00Z</dcterms:created>
  <dcterms:modified xsi:type="dcterms:W3CDTF">2017-10-04T08:28:00Z</dcterms:modified>
</cp:coreProperties>
</file>